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1E" w:rsidRDefault="00DD561E" w:rsidP="00DD561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DD561E" w:rsidRDefault="00DD561E" w:rsidP="00DD561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ГОРЬКОВСКОГО МУНИЦИПАЛЬНОГО РАЙОНА ОМСКОЙ ОБЛАСТИ</w:t>
      </w:r>
    </w:p>
    <w:p w:rsidR="00DD561E" w:rsidRDefault="00DD561E" w:rsidP="00DD561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D561E" w:rsidRDefault="00DD561E" w:rsidP="00DD561E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DD561E" w:rsidRDefault="00DD561E" w:rsidP="00DD561E">
      <w:pPr>
        <w:spacing w:after="0"/>
        <w:rPr>
          <w:rFonts w:ascii="Times New Roman" w:hAnsi="Times New Roman"/>
          <w:sz w:val="28"/>
          <w:szCs w:val="28"/>
        </w:rPr>
      </w:pPr>
    </w:p>
    <w:p w:rsidR="00DD561E" w:rsidRDefault="00DD561E" w:rsidP="00DD56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18.11. 2022 г.                                                                                            № 68</w:t>
      </w:r>
    </w:p>
    <w:p w:rsidR="00DD561E" w:rsidRDefault="00DD561E" w:rsidP="00DD561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овопокровка</w:t>
      </w:r>
    </w:p>
    <w:p w:rsidR="00DD561E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 постановление Главы Новопокровского сельского поселения  от 30.10.2019 № 76 «Об утверждении муниципальной программы Новопокровского сельского поселения Горьковского муниципального района Омской области  на 2020-2030 годы   «Развитие  экономического потенциала и социально- культурной сферы Новопокровского сельского поселения</w:t>
      </w:r>
    </w:p>
    <w:p w:rsidR="00DD561E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Горьковского муниципального района Омской области»</w:t>
      </w:r>
    </w:p>
    <w:p w:rsidR="00DD561E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D561E" w:rsidRDefault="00DD561E" w:rsidP="00DD56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В соответствии с  пунктом 6  Порядка принятия решений о разработке муниципальных программ Новопокровского сельского поселения Горьковского муниципального района, их формирования и реализации, утвержденного постановлением Администрации Новопокровского сельского поселения Горьковского муниципального района от 30 августа 2013 года № 49, руководствуясь  Уставом Новопокровского сельского поселения</w:t>
      </w:r>
    </w:p>
    <w:p w:rsidR="00DD561E" w:rsidRDefault="00DD561E" w:rsidP="00DD56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D561E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О С Т А Н О В Л Я Ю:</w:t>
      </w:r>
    </w:p>
    <w:p w:rsidR="00DD561E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D561E" w:rsidRDefault="00DD561E" w:rsidP="00DD561E">
      <w:pPr>
        <w:pStyle w:val="af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№ 1 к постановлению Главы Новопокровского сельского поселения Горьковского муниципального района Омской области от 30.10.2019 № 76  «Муниципальная программа Новопокровского сельского поселения Горьковского муниципального района Омской области» изложить в редакции,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№ 1 к настоящему постановлению.</w:t>
      </w:r>
    </w:p>
    <w:p w:rsidR="00DD561E" w:rsidRDefault="00DD561E" w:rsidP="00DD561E">
      <w:pPr>
        <w:pStyle w:val="af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 № 2, 3, 4, 5, 6, 7, 8, 9 к муниципальной программе  изложить в новой редакции, </w:t>
      </w:r>
      <w:proofErr w:type="gramStart"/>
      <w:r>
        <w:rPr>
          <w:rFonts w:ascii="Times New Roman" w:hAnsi="Times New Roman"/>
          <w:sz w:val="28"/>
          <w:szCs w:val="28"/>
        </w:rPr>
        <w:t>согласно приложений</w:t>
      </w:r>
      <w:proofErr w:type="gramEnd"/>
      <w:r>
        <w:rPr>
          <w:rFonts w:ascii="Times New Roman" w:hAnsi="Times New Roman"/>
          <w:sz w:val="28"/>
          <w:szCs w:val="28"/>
        </w:rPr>
        <w:t xml:space="preserve"> к данному постановлению</w:t>
      </w:r>
    </w:p>
    <w:p w:rsidR="00DD561E" w:rsidRDefault="00DD561E" w:rsidP="00DD56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762C4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 3. Настоящее постановление подлежит опубликованию в «Горьковском муниципальном вестнике» и на официальном сайте в сети «Интернет».</w:t>
      </w:r>
    </w:p>
    <w:p w:rsidR="00DD561E" w:rsidRDefault="00DD561E" w:rsidP="00DD56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762C43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 4.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DD561E" w:rsidRDefault="00DD561E" w:rsidP="00DD561E">
      <w:pPr>
        <w:spacing w:after="0"/>
        <w:rPr>
          <w:rFonts w:ascii="Times New Roman" w:hAnsi="Times New Roman"/>
          <w:sz w:val="28"/>
          <w:szCs w:val="28"/>
        </w:rPr>
      </w:pPr>
    </w:p>
    <w:p w:rsidR="00DD561E" w:rsidRDefault="00DD561E" w:rsidP="00DD561E">
      <w:pPr>
        <w:spacing w:after="0"/>
        <w:rPr>
          <w:rFonts w:ascii="Times New Roman" w:hAnsi="Times New Roman"/>
          <w:sz w:val="28"/>
          <w:szCs w:val="28"/>
        </w:rPr>
      </w:pPr>
    </w:p>
    <w:p w:rsidR="00DD561E" w:rsidRDefault="00DD561E" w:rsidP="00DD561E">
      <w:pPr>
        <w:spacing w:after="0"/>
        <w:rPr>
          <w:rFonts w:ascii="Times New Roman" w:hAnsi="Times New Roman"/>
          <w:sz w:val="28"/>
          <w:szCs w:val="28"/>
        </w:rPr>
      </w:pPr>
    </w:p>
    <w:p w:rsidR="00DD561E" w:rsidRDefault="00DD561E" w:rsidP="00DD561E">
      <w:pPr>
        <w:spacing w:after="0"/>
        <w:rPr>
          <w:rFonts w:ascii="Times New Roman" w:hAnsi="Times New Roman"/>
          <w:sz w:val="28"/>
          <w:szCs w:val="28"/>
        </w:rPr>
      </w:pPr>
    </w:p>
    <w:p w:rsidR="00DD561E" w:rsidRDefault="00DD561E" w:rsidP="00DD56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Новопокровского</w:t>
      </w:r>
    </w:p>
    <w:p w:rsidR="00DD561E" w:rsidRDefault="00DD561E" w:rsidP="00DD561E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Ю.Г. </w:t>
      </w:r>
      <w:proofErr w:type="spellStart"/>
      <w:r>
        <w:rPr>
          <w:rFonts w:ascii="Times New Roman" w:hAnsi="Times New Roman"/>
          <w:sz w:val="28"/>
          <w:szCs w:val="28"/>
        </w:rPr>
        <w:t>Канунников</w:t>
      </w:r>
      <w:proofErr w:type="spellEnd"/>
    </w:p>
    <w:p w:rsidR="00DD561E" w:rsidRDefault="00DD561E" w:rsidP="00DD561E">
      <w:pPr>
        <w:spacing w:after="0"/>
        <w:rPr>
          <w:rFonts w:ascii="Times New Roman" w:hAnsi="Times New Roman"/>
          <w:sz w:val="28"/>
          <w:szCs w:val="28"/>
        </w:rPr>
      </w:pPr>
    </w:p>
    <w:p w:rsidR="00DD561E" w:rsidRDefault="00DD561E" w:rsidP="00DD561E">
      <w:pPr>
        <w:spacing w:after="0"/>
        <w:rPr>
          <w:rFonts w:ascii="Times New Roman" w:hAnsi="Times New Roman"/>
          <w:sz w:val="28"/>
          <w:szCs w:val="28"/>
        </w:rPr>
      </w:pPr>
    </w:p>
    <w:p w:rsidR="00DD561E" w:rsidRDefault="00DD561E" w:rsidP="00DD561E">
      <w:pPr>
        <w:spacing w:after="0"/>
        <w:rPr>
          <w:rFonts w:ascii="Times New Roman" w:hAnsi="Times New Roman"/>
          <w:sz w:val="28"/>
          <w:szCs w:val="28"/>
        </w:rPr>
      </w:pPr>
    </w:p>
    <w:p w:rsidR="00DD561E" w:rsidRDefault="00DD561E" w:rsidP="00DD561E">
      <w:pPr>
        <w:spacing w:after="0"/>
        <w:rPr>
          <w:rFonts w:ascii="Times New Roman" w:hAnsi="Times New Roman"/>
          <w:sz w:val="28"/>
          <w:szCs w:val="28"/>
        </w:rPr>
      </w:pP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 xml:space="preserve">Приложение 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к постановлению главы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Новопокровского сельского поселения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>Горьковского муниципального района</w:t>
      </w:r>
    </w:p>
    <w:p w:rsidR="009C1963" w:rsidRPr="001A4AF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1A4AF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</w:t>
      </w:r>
      <w:r w:rsidR="001A4AF6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</w:t>
      </w:r>
      <w:r w:rsidRPr="001A4AF6">
        <w:rPr>
          <w:rFonts w:ascii="Times New Roman" w:hAnsi="Times New Roman"/>
          <w:sz w:val="16"/>
          <w:szCs w:val="16"/>
        </w:rPr>
        <w:t xml:space="preserve"> Омской области от </w:t>
      </w:r>
      <w:r w:rsidR="00AC0BE9">
        <w:rPr>
          <w:rFonts w:ascii="Times New Roman" w:hAnsi="Times New Roman"/>
          <w:sz w:val="16"/>
          <w:szCs w:val="16"/>
        </w:rPr>
        <w:t>1</w:t>
      </w:r>
      <w:r w:rsidR="00DD561E">
        <w:rPr>
          <w:rFonts w:ascii="Times New Roman" w:hAnsi="Times New Roman"/>
          <w:sz w:val="16"/>
          <w:szCs w:val="16"/>
        </w:rPr>
        <w:t>8</w:t>
      </w:r>
      <w:r w:rsidRPr="001A4AF6">
        <w:rPr>
          <w:rFonts w:ascii="Times New Roman" w:hAnsi="Times New Roman"/>
          <w:sz w:val="16"/>
          <w:szCs w:val="16"/>
        </w:rPr>
        <w:t>.</w:t>
      </w:r>
      <w:r w:rsidR="00A950F1">
        <w:rPr>
          <w:rFonts w:ascii="Times New Roman" w:hAnsi="Times New Roman"/>
          <w:sz w:val="16"/>
          <w:szCs w:val="16"/>
        </w:rPr>
        <w:t>1</w:t>
      </w:r>
      <w:r w:rsidR="00AC0BE9">
        <w:rPr>
          <w:rFonts w:ascii="Times New Roman" w:hAnsi="Times New Roman"/>
          <w:sz w:val="16"/>
          <w:szCs w:val="16"/>
        </w:rPr>
        <w:t>1</w:t>
      </w:r>
      <w:r w:rsidRPr="001A4AF6">
        <w:rPr>
          <w:rFonts w:ascii="Times New Roman" w:hAnsi="Times New Roman"/>
          <w:sz w:val="16"/>
          <w:szCs w:val="16"/>
        </w:rPr>
        <w:t>. 202</w:t>
      </w:r>
      <w:r w:rsidR="004D4656">
        <w:rPr>
          <w:rFonts w:ascii="Times New Roman" w:hAnsi="Times New Roman"/>
          <w:sz w:val="16"/>
          <w:szCs w:val="16"/>
        </w:rPr>
        <w:t>2</w:t>
      </w:r>
      <w:r w:rsidRPr="001A4AF6">
        <w:rPr>
          <w:rFonts w:ascii="Times New Roman" w:hAnsi="Times New Roman"/>
          <w:sz w:val="16"/>
          <w:szCs w:val="16"/>
        </w:rPr>
        <w:t xml:space="preserve">г. </w:t>
      </w:r>
      <w:r w:rsidRPr="00424767">
        <w:rPr>
          <w:rFonts w:ascii="Times New Roman" w:hAnsi="Times New Roman"/>
          <w:sz w:val="16"/>
          <w:szCs w:val="16"/>
        </w:rPr>
        <w:t xml:space="preserve">№ </w:t>
      </w:r>
      <w:r w:rsidR="00AC0BE9">
        <w:rPr>
          <w:rFonts w:ascii="Times New Roman" w:hAnsi="Times New Roman"/>
          <w:sz w:val="16"/>
          <w:szCs w:val="16"/>
        </w:rPr>
        <w:t>68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Муниципальная  программа Новопокровского сельского поселения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 муниципального района Омской области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"Развитие экономического потенциала и социально-культурной сферы  Новопокровского сельского поселения Горьковского муниципального района Омской области»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</w:p>
    <w:p w:rsidR="009C1963" w:rsidRDefault="009C1963" w:rsidP="009C19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 Новопокровского сельского поселения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области" (далее – муниципальная 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5777"/>
      </w:tblGrid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Новопокровского сельского поселения Горьковского муниципального района Омской области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"Развитие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 субъекта бюджетного планирования Новопокровского сельского поселения Горьковского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9C1963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субъекта бюджетного планирования  Новопокровского сельского поселения Горьковского муниципального района Омской области, являющегося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соис-полнителем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Default="009C1963">
            <w:pPr>
              <w:pStyle w:val="ConsPlusCell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9C1963" w:rsidTr="009C1963">
        <w:trPr>
          <w:trHeight w:val="3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муни-ципальной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2020– 2030 годы</w:t>
            </w:r>
          </w:p>
        </w:tc>
      </w:tr>
      <w:tr w:rsidR="009C1963" w:rsidTr="009C1963">
        <w:trPr>
          <w:trHeight w:val="42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</w:t>
            </w:r>
          </w:p>
        </w:tc>
      </w:tr>
      <w:tr w:rsidR="009C1963" w:rsidTr="009C1963">
        <w:trPr>
          <w:trHeight w:val="41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 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Сокращение энергетических издержек  бюджетной сферы Новопокровского сельского поселения к 2030году не менее чем на 40 процентов к уровню 2018году (в сопоставимых ценах).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3.Полное и качественное удовлетворение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Обеспечение комфортных условий проживания населения 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необходимых условий  для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 Создание комфортных условий жизнедеятельности на территории Новопокровского сельского поселения.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9C1963" w:rsidTr="009C1963">
        <w:trPr>
          <w:trHeight w:val="41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Подпрограмма «Обеспечение эффективного осуществления своих полномочий и повышение качества управления муниципальными финансами   Администрации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</w:t>
            </w:r>
          </w:p>
          <w:p w:rsidR="009C1963" w:rsidRDefault="009C19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3.Подпрограмма «Обеспечение энергосбережения и повышения энергетической эффективности 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Подпрограмма «Развитие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Подпрограмма «Устойчивое развитие  территории Новопокровского сельского поселения Горьковского муниципального района Омской области »</w:t>
            </w:r>
          </w:p>
          <w:p w:rsidR="009C1963" w:rsidRDefault="009C19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6.Подпрограмма « Развитие культуры на территории Новопокровского сельского поселении Горьковского муниципального района 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Подпрограмма «Развитие физической культуры и массового спорта на территории Новопокровского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Горьковского муниципального района Омской области»</w:t>
            </w:r>
          </w:p>
          <w:p w:rsidR="009C1963" w:rsidRDefault="009C1963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Подпрограмма  «Обеспечение первичных мер противопожарной безопасности в Новопокровском сельском поселении Горьковского муниципального района Омской области»</w:t>
            </w:r>
          </w:p>
        </w:tc>
      </w:tr>
      <w:tr w:rsidR="009C1963" w:rsidTr="009C1963">
        <w:trPr>
          <w:trHeight w:val="97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составляет 14</w:t>
            </w:r>
            <w:r w:rsidR="00A950F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F1155">
              <w:rPr>
                <w:rFonts w:ascii="Times New Roman" w:hAnsi="Times New Roman"/>
                <w:sz w:val="24"/>
                <w:szCs w:val="24"/>
              </w:rPr>
              <w:t>723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F1155">
              <w:rPr>
                <w:rFonts w:ascii="Times New Roman" w:hAnsi="Times New Roman"/>
                <w:sz w:val="24"/>
                <w:szCs w:val="24"/>
              </w:rPr>
              <w:t>479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D3314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1155">
              <w:rPr>
                <w:rFonts w:ascii="Times New Roman" w:hAnsi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D3314">
              <w:rPr>
                <w:rFonts w:ascii="Times New Roman" w:hAnsi="Times New Roman"/>
                <w:sz w:val="24"/>
                <w:szCs w:val="24"/>
              </w:rPr>
              <w:t>йки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ценах соответствующих лет, в том числе: 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2020 год -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87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672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028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25C5B" w:rsidRPr="00465D9B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3B50">
              <w:rPr>
                <w:rFonts w:ascii="Times New Roman" w:hAnsi="Times New Roman"/>
                <w:sz w:val="24"/>
                <w:szCs w:val="24"/>
              </w:rPr>
              <w:t>822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416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B50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ек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A950F1">
              <w:rPr>
                <w:rFonts w:ascii="Times New Roman" w:hAnsi="Times New Roman"/>
                <w:sz w:val="24"/>
                <w:szCs w:val="24"/>
              </w:rPr>
              <w:t>5</w:t>
            </w:r>
            <w:r w:rsidR="008A0BD2">
              <w:rPr>
                <w:rFonts w:ascii="Times New Roman" w:hAnsi="Times New Roman"/>
                <w:sz w:val="24"/>
                <w:szCs w:val="24"/>
              </w:rPr>
              <w:t> </w:t>
            </w:r>
            <w:r w:rsidR="00D029FD">
              <w:rPr>
                <w:rFonts w:ascii="Times New Roman" w:hAnsi="Times New Roman"/>
                <w:sz w:val="24"/>
                <w:szCs w:val="24"/>
              </w:rPr>
              <w:t>812</w:t>
            </w:r>
            <w:r w:rsidR="008A0B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29FD">
              <w:rPr>
                <w:rFonts w:ascii="Times New Roman" w:hAnsi="Times New Roman"/>
                <w:sz w:val="24"/>
                <w:szCs w:val="24"/>
              </w:rPr>
              <w:t>137</w:t>
            </w:r>
            <w:r w:rsidR="00FF1FF7" w:rsidRPr="00FF1F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E30536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029FD">
              <w:rPr>
                <w:rFonts w:ascii="Times New Roman" w:hAnsi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752765">
              <w:rPr>
                <w:rFonts w:ascii="Times New Roman" w:hAnsi="Times New Roman"/>
                <w:sz w:val="24"/>
                <w:szCs w:val="24"/>
              </w:rPr>
              <w:t>йка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A0BD2">
              <w:rPr>
                <w:rFonts w:ascii="Times New Roman" w:hAnsi="Times New Roman"/>
                <w:sz w:val="24"/>
                <w:szCs w:val="24"/>
              </w:rPr>
              <w:t>320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9</w:t>
            </w:r>
            <w:r w:rsidR="00230276">
              <w:rPr>
                <w:rFonts w:ascii="Times New Roman" w:hAnsi="Times New Roman"/>
                <w:sz w:val="24"/>
                <w:szCs w:val="24"/>
              </w:rPr>
              <w:t>9</w:t>
            </w:r>
            <w:r w:rsidR="008A0BD2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230276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A0BD2">
              <w:rPr>
                <w:rFonts w:ascii="Times New Roman" w:hAnsi="Times New Roman"/>
                <w:sz w:val="24"/>
                <w:szCs w:val="24"/>
              </w:rPr>
              <w:t>йки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–  </w:t>
            </w:r>
            <w:r w:rsidR="0023027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A0BD2">
              <w:rPr>
                <w:rFonts w:ascii="Times New Roman" w:hAnsi="Times New Roman"/>
                <w:sz w:val="24"/>
                <w:szCs w:val="24"/>
              </w:rPr>
              <w:t>3</w:t>
            </w:r>
            <w:r w:rsidR="00230276">
              <w:rPr>
                <w:rFonts w:ascii="Times New Roman" w:hAnsi="Times New Roman"/>
                <w:sz w:val="24"/>
                <w:szCs w:val="24"/>
              </w:rPr>
              <w:t>0</w:t>
            </w:r>
            <w:r w:rsidR="008A0BD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188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8A0BD2">
              <w:rPr>
                <w:rFonts w:ascii="Times New Roman" w:hAnsi="Times New Roman"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A0BD2">
              <w:rPr>
                <w:rFonts w:ascii="Times New Roman" w:hAnsi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8A0BD2">
              <w:rPr>
                <w:rFonts w:ascii="Times New Roman" w:hAnsi="Times New Roman"/>
                <w:sz w:val="24"/>
                <w:szCs w:val="24"/>
              </w:rPr>
              <w:t>йки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5 510 118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5 606 118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5 747 118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5 863 118 рублей 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5 979 118 рублей 33 копейки;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6 085 118 рублей 33 копейки.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расходы областного бюджета за счет поступления целевого характера составляют                      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45 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5F2D90">
              <w:rPr>
                <w:rFonts w:ascii="Times New Roman" w:hAnsi="Times New Roman"/>
                <w:sz w:val="24"/>
                <w:szCs w:val="24"/>
              </w:rPr>
              <w:t>419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5F2D90">
              <w:rPr>
                <w:rFonts w:ascii="Times New Roman" w:hAnsi="Times New Roman"/>
                <w:sz w:val="24"/>
                <w:szCs w:val="24"/>
              </w:rPr>
              <w:t>54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том числе по годам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 4</w:t>
            </w:r>
            <w:r w:rsidR="00FF1FF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285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1A61C4">
              <w:rPr>
                <w:rFonts w:ascii="Times New Roman" w:hAnsi="Times New Roman"/>
                <w:sz w:val="24"/>
                <w:szCs w:val="24"/>
              </w:rPr>
              <w:t>366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</w:t>
            </w:r>
            <w:r w:rsidR="00D572B9">
              <w:rPr>
                <w:rFonts w:ascii="Times New Roman" w:hAnsi="Times New Roman"/>
                <w:sz w:val="24"/>
                <w:szCs w:val="24"/>
              </w:rPr>
              <w:t>ей</w:t>
            </w:r>
            <w:r w:rsidR="00FF1FF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A61C4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F13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 –          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F2D90">
              <w:rPr>
                <w:rFonts w:ascii="Times New Roman" w:hAnsi="Times New Roman"/>
                <w:sz w:val="24"/>
                <w:szCs w:val="24"/>
              </w:rPr>
              <w:t>3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5F2D90">
              <w:rPr>
                <w:rFonts w:ascii="Times New Roman" w:hAnsi="Times New Roman"/>
                <w:sz w:val="24"/>
                <w:szCs w:val="24"/>
              </w:rPr>
              <w:t>29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5F2D90">
              <w:rPr>
                <w:rFonts w:ascii="Times New Roman" w:hAnsi="Times New Roman"/>
                <w:sz w:val="24"/>
                <w:szCs w:val="24"/>
              </w:rPr>
              <w:t>ек</w:t>
            </w:r>
            <w:r w:rsidR="009C19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     0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     0 рублей   00 копеек.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расходы федерального бюджета за счет поступления целевого характера составляют         3</w:t>
            </w:r>
            <w:r w:rsidR="008643DD">
              <w:rPr>
                <w:rFonts w:ascii="Times New Roman" w:hAnsi="Times New Roman"/>
                <w:sz w:val="24"/>
                <w:szCs w:val="24"/>
              </w:rPr>
              <w:t>5</w:t>
            </w:r>
            <w:r w:rsidR="00E32F7F"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5</w:t>
            </w:r>
            <w:r w:rsidR="00C13B89">
              <w:rPr>
                <w:rFonts w:ascii="Times New Roman" w:hAnsi="Times New Roman"/>
                <w:sz w:val="24"/>
                <w:szCs w:val="24"/>
              </w:rPr>
              <w:t>23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3B89">
              <w:rPr>
                <w:rFonts w:ascii="Times New Roman" w:hAnsi="Times New Roman"/>
                <w:sz w:val="24"/>
                <w:szCs w:val="24"/>
              </w:rPr>
              <w:t>1</w:t>
            </w:r>
            <w:r w:rsidR="00D572B9">
              <w:rPr>
                <w:rFonts w:ascii="Times New Roman" w:hAnsi="Times New Roman"/>
                <w:sz w:val="24"/>
                <w:szCs w:val="24"/>
              </w:rPr>
              <w:t>6</w:t>
            </w:r>
            <w:r w:rsidR="00C13B89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13F77">
              <w:rPr>
                <w:rFonts w:ascii="Times New Roman" w:hAnsi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9C1963" w:rsidRDefault="00E32F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 3</w:t>
            </w:r>
            <w:r w:rsidR="00F43C0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43C01">
              <w:rPr>
                <w:rFonts w:ascii="Times New Roman" w:hAnsi="Times New Roman"/>
                <w:sz w:val="24"/>
                <w:szCs w:val="24"/>
              </w:rPr>
              <w:t>824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39</w:t>
            </w:r>
            <w:r w:rsidR="00D572B9">
              <w:rPr>
                <w:rFonts w:ascii="Times New Roman" w:hAnsi="Times New Roman"/>
                <w:sz w:val="24"/>
                <w:szCs w:val="24"/>
              </w:rPr>
              <w:t>3 рубля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43C01">
              <w:rPr>
                <w:rFonts w:ascii="Times New Roman" w:hAnsi="Times New Roman"/>
                <w:sz w:val="24"/>
                <w:szCs w:val="24"/>
              </w:rPr>
              <w:t>66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2021 год –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3</w:t>
            </w:r>
            <w:r w:rsidR="006C284C">
              <w:rPr>
                <w:rFonts w:ascii="Times New Roman" w:hAnsi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6C284C">
              <w:rPr>
                <w:rFonts w:ascii="Times New Roman" w:hAnsi="Times New Roman"/>
                <w:sz w:val="24"/>
                <w:szCs w:val="24"/>
              </w:rPr>
              <w:t>273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F13F77"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13F77">
              <w:rPr>
                <w:rFonts w:ascii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F13F77">
              <w:rPr>
                <w:rFonts w:ascii="Times New Roman" w:hAnsi="Times New Roman"/>
                <w:sz w:val="24"/>
                <w:szCs w:val="24"/>
              </w:rPr>
              <w:t>йка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2022 год –  </w:t>
            </w:r>
            <w:r w:rsidR="00C13B89">
              <w:rPr>
                <w:rFonts w:ascii="Times New Roman" w:hAnsi="Times New Roman"/>
                <w:sz w:val="24"/>
                <w:szCs w:val="24"/>
              </w:rPr>
              <w:t>113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3B89">
              <w:rPr>
                <w:rFonts w:ascii="Times New Roman" w:hAnsi="Times New Roman"/>
                <w:sz w:val="24"/>
                <w:szCs w:val="24"/>
              </w:rPr>
              <w:t>083</w:t>
            </w:r>
            <w:r w:rsidR="006C284C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C13B89">
              <w:rPr>
                <w:rFonts w:ascii="Times New Roman" w:hAnsi="Times New Roman"/>
                <w:sz w:val="24"/>
                <w:szCs w:val="24"/>
              </w:rPr>
              <w:t>я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="006C284C">
              <w:rPr>
                <w:rFonts w:ascii="Times New Roman" w:hAnsi="Times New Roman"/>
                <w:sz w:val="24"/>
                <w:szCs w:val="24"/>
              </w:rPr>
              <w:t xml:space="preserve">–  </w:t>
            </w:r>
            <w:r w:rsidR="00E32F7F">
              <w:rPr>
                <w:rFonts w:ascii="Times New Roman" w:hAnsi="Times New Roman"/>
                <w:sz w:val="24"/>
                <w:szCs w:val="24"/>
              </w:rPr>
              <w:t>11</w:t>
            </w:r>
            <w:r w:rsidR="006C284C">
              <w:rPr>
                <w:rFonts w:ascii="Times New Roman" w:hAnsi="Times New Roman"/>
                <w:sz w:val="24"/>
                <w:szCs w:val="24"/>
              </w:rPr>
              <w:t>0 260</w:t>
            </w:r>
            <w:r w:rsidR="00E32F7F">
              <w:rPr>
                <w:rFonts w:ascii="Times New Roman" w:hAnsi="Times New Roman"/>
                <w:sz w:val="24"/>
                <w:szCs w:val="24"/>
              </w:rPr>
              <w:t xml:space="preserve"> рублей  </w:t>
            </w:r>
            <w:r>
              <w:rPr>
                <w:rFonts w:ascii="Times New Roman" w:hAnsi="Times New Roman"/>
                <w:sz w:val="24"/>
                <w:szCs w:val="24"/>
              </w:rPr>
              <w:t>00 копеек;</w:t>
            </w:r>
          </w:p>
          <w:p w:rsidR="009C1963" w:rsidRDefault="006C28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 –  114 159</w:t>
            </w:r>
            <w:r w:rsidR="009C1963">
              <w:rPr>
                <w:rFonts w:ascii="Times New Roman" w:hAnsi="Times New Roman"/>
                <w:sz w:val="24"/>
                <w:szCs w:val="24"/>
              </w:rPr>
              <w:t xml:space="preserve">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 –          0   рублей   00 копеек;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год –          0   рублей   00 копеек.</w:t>
            </w:r>
          </w:p>
        </w:tc>
      </w:tr>
      <w:tr w:rsidR="009C1963" w:rsidTr="009C1963">
        <w:trPr>
          <w:trHeight w:val="33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реализации муниципальной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программы (по годам и по итогам реализации)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 Повышение уровня достижения максимально возможной оценки качества организации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бюджетного процесса сельского поселения с 13 баллов до 20 баллов 2030года.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Сохранение степени материально-технического обеспечения деятельности органов местного самоуправления на уровне 100% (2020год-100%, 2021год-100%, 2022год-100%, 2023год-100%, 2024год-100%, 2025год-100%, 2026год-100%, 2027год-100%,         2028год-100%,       2029год-100%, </w:t>
            </w:r>
            <w:proofErr w:type="gramEnd"/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2030год-100%.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Проведение мероприятий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Число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договоров заключенными муниципальными заказчиками.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Капитальный ремонт и строительство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6.Снижение количества дорожно-транспортных происшествий к уровню 2018 года.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7. Сокращение уровня износа коммунальной инфраструктуры.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8.Увеличение степени исполнения расходных обязательств на организацию работ по благоустройству.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9.Переселение граждан из аварийного жилищного фонда в количестве 2 семьи, к 202</w:t>
            </w:r>
            <w:r w:rsidR="004E5F4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10.Доля потребления удовлетворенных качеством и доступностью услуг, предоставляемых бюджетными учреждениями культуры поселения: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 Число посещений библиотек в поселении (в расчете на 100 жителей):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2024году 50%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55 %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558%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559%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60%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12.В 2030 году - увеличение показателя обеспечения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спортивным инвентарем до 100%;</w:t>
            </w:r>
          </w:p>
          <w:p w:rsidR="009C1963" w:rsidRDefault="009C19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 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  <w:p w:rsidR="009C1963" w:rsidRDefault="009C19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14.Улучшение жилищных условий  сельских семей, в том числе 2 семьи по программе «Ветхое и аварийное жилье».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Обеспечение уровня жилищного фонда в сельской местности системами водоснабжения - до 100 процентов.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16.Капитальный ремонт  автомобильных дорог  2,3 км.  </w:t>
            </w:r>
          </w:p>
          <w:p w:rsidR="009C1963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17.Привлечение к занятиям физической культурой и спортом сельского населения путём расширения к 2030 году плоскостных спортивных сооружений (площадок).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Обеспечение уровня газификации жилищного фонда в сельском поселении сетевым природным газом. 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19.Сокращение количества пожаров на объектах муниципальной собственности и жилом секторе поселения к нулю.</w:t>
            </w:r>
          </w:p>
          <w:p w:rsidR="009C1963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20.Реконструкция подъезда к объектам сельхозпроизводителя по ул. Центральная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Новопокровка Горьковского муниципального  района Омской области. </w:t>
            </w:r>
          </w:p>
        </w:tc>
      </w:tr>
    </w:tbl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Характеристика текущего состояния социально-экономического развития Новопокровского поселения в сфере реализации 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4"/>
          <w:szCs w:val="24"/>
        </w:rPr>
        <w:t xml:space="preserve">Новопокровское сельское поселение </w:t>
      </w:r>
      <w:r>
        <w:rPr>
          <w:rFonts w:ascii="Times New Roman" w:hAnsi="Times New Roman"/>
          <w:sz w:val="24"/>
          <w:szCs w:val="24"/>
        </w:rPr>
        <w:t xml:space="preserve">расположено в северо-восточной части Омской области. Протяженность автомобильных дорог составляет </w:t>
      </w:r>
      <w:smartTag w:uri="urn:schemas-microsoft-com:office:smarttags" w:element="metricconverter">
        <w:smartTagPr>
          <w:attr w:name="ProductID" w:val="21,4 км"/>
        </w:smartTagPr>
        <w:r>
          <w:rPr>
            <w:rFonts w:ascii="Times New Roman" w:hAnsi="Times New Roman"/>
            <w:sz w:val="24"/>
            <w:szCs w:val="24"/>
          </w:rPr>
          <w:t>21,4 км</w:t>
        </w:r>
      </w:smartTag>
      <w:r>
        <w:rPr>
          <w:rFonts w:ascii="Times New Roman" w:hAnsi="Times New Roman"/>
          <w:sz w:val="24"/>
          <w:szCs w:val="24"/>
        </w:rPr>
        <w:t xml:space="preserve">, из них с твердым покрытием 8,5 км. Административный центр поселения находится в с. Новопокровка, расположенном в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т р.п. Горьковское, центра муниципального района. В состав поселения входят 3 </w:t>
      </w:r>
      <w:proofErr w:type="gramStart"/>
      <w:r>
        <w:rPr>
          <w:rFonts w:ascii="Times New Roman" w:hAnsi="Times New Roman"/>
          <w:sz w:val="24"/>
          <w:szCs w:val="24"/>
        </w:rPr>
        <w:t>населенных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пункта.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Основным производственным направлением </w:t>
      </w:r>
      <w:proofErr w:type="gramStart"/>
      <w:r>
        <w:rPr>
          <w:rFonts w:ascii="Times New Roman" w:hAnsi="Times New Roman"/>
          <w:sz w:val="24"/>
          <w:szCs w:val="24"/>
        </w:rPr>
        <w:t>предприятий, функционирующих на территории Новопокровского сельского</w:t>
      </w:r>
      <w:r>
        <w:rPr>
          <w:rFonts w:ascii="Times New Roman" w:hAnsi="Times New Roman"/>
          <w:noProof/>
          <w:sz w:val="24"/>
          <w:szCs w:val="24"/>
        </w:rPr>
        <w:t xml:space="preserve">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является</w:t>
      </w:r>
      <w:proofErr w:type="gramEnd"/>
      <w:r>
        <w:rPr>
          <w:rFonts w:ascii="Times New Roman" w:hAnsi="Times New Roman"/>
          <w:noProof/>
          <w:sz w:val="24"/>
          <w:szCs w:val="24"/>
        </w:rPr>
        <w:t xml:space="preserve"> сельское хозяйство и торговля.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Уровень развития экономики сельского поселения относительно невысокий.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Уровень дотационного обеспечения бюджета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составляет 7</w:t>
      </w:r>
      <w:r w:rsidR="009A3C56">
        <w:rPr>
          <w:rFonts w:ascii="Times New Roman" w:hAnsi="Times New Roman"/>
          <w:sz w:val="24"/>
          <w:szCs w:val="24"/>
        </w:rPr>
        <w:t>0,6</w:t>
      </w:r>
      <w:r>
        <w:rPr>
          <w:rFonts w:ascii="Times New Roman" w:hAnsi="Times New Roman"/>
          <w:sz w:val="24"/>
          <w:szCs w:val="24"/>
        </w:rPr>
        <w:t xml:space="preserve"> %.</w:t>
      </w:r>
    </w:p>
    <w:p w:rsidR="009C1963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Численность населения Новопокров</w:t>
      </w:r>
      <w:r>
        <w:rPr>
          <w:rFonts w:ascii="Times New Roman" w:hAnsi="Times New Roman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>
        <w:rPr>
          <w:rFonts w:ascii="Times New Roman" w:hAnsi="Times New Roman"/>
          <w:sz w:val="24"/>
          <w:szCs w:val="24"/>
        </w:rPr>
        <w:t xml:space="preserve"> по состоянию на 01.01.202</w:t>
      </w:r>
      <w:r w:rsidR="009A3C5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 составила 1</w:t>
      </w:r>
      <w:r w:rsidR="009A3C56">
        <w:rPr>
          <w:rFonts w:ascii="Times New Roman" w:hAnsi="Times New Roman"/>
          <w:sz w:val="24"/>
          <w:szCs w:val="24"/>
        </w:rPr>
        <w:t>456</w:t>
      </w:r>
      <w:r>
        <w:rPr>
          <w:rFonts w:ascii="Times New Roman" w:hAnsi="Times New Roman"/>
          <w:sz w:val="24"/>
          <w:szCs w:val="24"/>
        </w:rPr>
        <w:t xml:space="preserve"> человек. </w:t>
      </w:r>
    </w:p>
    <w:p w:rsidR="009C1963" w:rsidRDefault="009C1963" w:rsidP="009C19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связи с тем, что в поселении индивидуальный жилищный фонд имеет высокую степень износа в период с 2020 по 2030 годы планируется построить многоквартирный дом, по программе «Ветхое и аварийное жилье», предполагаемая площадь 107,1 кв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</w:p>
    <w:p w:rsidR="009C1963" w:rsidRDefault="009C1963" w:rsidP="009C1963">
      <w:pPr>
        <w:keepNext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Застройка планируется  и в форме  строительства индивидуальных жилых домов.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Основное производств</w:t>
      </w:r>
      <w:proofErr w:type="gramStart"/>
      <w:r>
        <w:rPr>
          <w:rFonts w:ascii="Times New Roman" w:hAnsi="Times New Roman"/>
          <w:sz w:val="24"/>
          <w:szCs w:val="24"/>
        </w:rPr>
        <w:t>о-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сельское хозяйство. Занимаются </w:t>
      </w:r>
      <w:r w:rsidR="00990216">
        <w:rPr>
          <w:rFonts w:ascii="Times New Roman" w:hAnsi="Times New Roman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 xml:space="preserve"> крестьянско-фермерских хозяйств.  Количество   работающих  в этих хозяйствах составляет </w:t>
      </w:r>
      <w:r w:rsidR="00F071CC">
        <w:rPr>
          <w:rFonts w:ascii="Times New Roman" w:hAnsi="Times New Roman"/>
          <w:sz w:val="24"/>
          <w:szCs w:val="24"/>
        </w:rPr>
        <w:t>4</w:t>
      </w:r>
      <w:r w:rsidR="009A3C5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</w:t>
      </w:r>
      <w:r w:rsidRPr="00D76166">
        <w:rPr>
          <w:rFonts w:ascii="Times New Roman" w:hAnsi="Times New Roman"/>
          <w:sz w:val="24"/>
          <w:szCs w:val="24"/>
        </w:rPr>
        <w:t xml:space="preserve">Транспортные услуги оказывает </w:t>
      </w:r>
      <w:proofErr w:type="spellStart"/>
      <w:r w:rsidRPr="00D76166">
        <w:rPr>
          <w:rFonts w:ascii="Times New Roman" w:hAnsi="Times New Roman"/>
          <w:sz w:val="24"/>
          <w:szCs w:val="24"/>
        </w:rPr>
        <w:t>Омскоблтранс</w:t>
      </w:r>
      <w:proofErr w:type="spellEnd"/>
      <w:r w:rsidRPr="00D7616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Услуги почтовой связи на территории поселения оказывает Горьковский почтамт УФПС Омской области – филиала ФГУП «Почта России».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Услуги телефонной связи в поселке </w:t>
      </w:r>
      <w:proofErr w:type="gramStart"/>
      <w:r>
        <w:rPr>
          <w:rFonts w:ascii="Times New Roman" w:hAnsi="Times New Roman"/>
          <w:sz w:val="24"/>
          <w:szCs w:val="24"/>
        </w:rPr>
        <w:t>предоставляет Горьковский РУС</w:t>
      </w:r>
      <w:proofErr w:type="gramEnd"/>
      <w:r>
        <w:rPr>
          <w:rFonts w:ascii="Times New Roman" w:hAnsi="Times New Roman"/>
          <w:sz w:val="24"/>
          <w:szCs w:val="24"/>
        </w:rPr>
        <w:t xml:space="preserve"> филиал ПАО «</w:t>
      </w:r>
      <w:proofErr w:type="spellStart"/>
      <w:r>
        <w:rPr>
          <w:rFonts w:ascii="Times New Roman" w:hAnsi="Times New Roman"/>
          <w:sz w:val="24"/>
          <w:szCs w:val="24"/>
        </w:rPr>
        <w:t>Ростелеком</w:t>
      </w:r>
      <w:proofErr w:type="spellEnd"/>
      <w:r>
        <w:rPr>
          <w:rFonts w:ascii="Times New Roman" w:hAnsi="Times New Roman"/>
          <w:sz w:val="24"/>
          <w:szCs w:val="24"/>
        </w:rPr>
        <w:t>».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Развитие малого предпринимательства осуществляется в торговле. Для устойчивого развития села необходимо стимулирование развития малого предпринимательства, создающего дополнительные рабочие места и обеспечивающие постоянный доход, как населению, так и местному бюджету.                    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обслуживающую отрасль отнесены учреждения образования, культуры, здравоохранения, торговли и жилищно-коммунального.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здравоохранения представлена Новопокровской амбулаторией, </w:t>
      </w:r>
      <w:proofErr w:type="spellStart"/>
      <w:r>
        <w:rPr>
          <w:rFonts w:ascii="Times New Roman" w:hAnsi="Times New Roman"/>
          <w:sz w:val="24"/>
          <w:szCs w:val="24"/>
        </w:rPr>
        <w:t>Богдановским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и Саратовским </w:t>
      </w:r>
      <w:proofErr w:type="spellStart"/>
      <w:r>
        <w:rPr>
          <w:rFonts w:ascii="Times New Roman" w:hAnsi="Times New Roman"/>
          <w:sz w:val="24"/>
          <w:szCs w:val="24"/>
        </w:rPr>
        <w:t>ФАПами</w:t>
      </w:r>
      <w:proofErr w:type="spellEnd"/>
      <w:r>
        <w:rPr>
          <w:rFonts w:ascii="Times New Roman" w:hAnsi="Times New Roman"/>
          <w:sz w:val="24"/>
          <w:szCs w:val="24"/>
        </w:rPr>
        <w:t>. Численность работающих в учреждениях здравоохранения составляет  7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Учреждения образования представлены двумя  школами, в которых обучаются 1</w:t>
      </w:r>
      <w:r w:rsidR="00D9380E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 xml:space="preserve"> детей, дошкольным образовательным учреждением, которое посещает </w:t>
      </w:r>
      <w:r w:rsidR="00D9380E">
        <w:rPr>
          <w:rFonts w:ascii="Times New Roman" w:hAnsi="Times New Roman"/>
          <w:sz w:val="24"/>
          <w:szCs w:val="24"/>
        </w:rPr>
        <w:t>3</w:t>
      </w:r>
      <w:r w:rsidR="00E50CC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детей. Численность работающих в этих учреждениях составляет 44 человек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В системе учреждений культуры находится Дом культуры на 120 мест, 1 клуб,  две библиотеки. Численность работающих в этих учреждениях составляет </w:t>
      </w:r>
      <w:r w:rsidR="00D9380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человек.</w:t>
      </w:r>
    </w:p>
    <w:p w:rsidR="009C1963" w:rsidRDefault="009C1963" w:rsidP="009C196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Численность работающих в учреждениях жилищно-коммунального  хозяйства составляет 5 человек.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Разработанная муниципальная программа позволит сконцентрировать финансовые потоки и человеческие ресурсы на наиболее актуальных вопросах экономического развития района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Обеспечивая тем самым положительную динамику в экономике района.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 Цель и задачи муниципальной 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целью муниципальной программы является: развитие экономического потенциала   социально-экономической сферы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достижения поставленной цели необходимо решение следующих задач: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 Обеспечение эффективного осуществления своих полномочий и повышение качества  управления муниципальными финансами Администрацией Новопокровского сельского поселения.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2.2.Обеспечение модернизации и развития автомобильных дорог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 Обеспечение энергосбережения и повышения энергетической эффективности Новопокровского сельского поселения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Развитие жилищно-коммунального хозяйства и благоустройства населенных пунктов  Новопокровского сельского поселения.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2.5</w:t>
      </w:r>
      <w:r>
        <w:rPr>
          <w:rFonts w:ascii="Times New Roman" w:hAnsi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Устойчивое развитие сельских территорий.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2.6. Развитие культуры на территории Новопокровского сельского поселения Горьковского муниципального района.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</w:t>
      </w:r>
      <w:r>
        <w:rPr>
          <w:rFonts w:ascii="Times New Roman" w:hAnsi="Times New Roman"/>
          <w:color w:val="000000"/>
          <w:sz w:val="24"/>
          <w:szCs w:val="24"/>
        </w:rPr>
        <w:t xml:space="preserve"> Развитие физической культуры и массового спорта в Новопокровском сельском поселении.</w:t>
      </w:r>
    </w:p>
    <w:p w:rsidR="009C1963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2.8.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Создание необходимых условий для обеспечения пожарной безопасности, защиты жизни и здоровья граждан. </w:t>
      </w:r>
    </w:p>
    <w:p w:rsidR="009C1963" w:rsidRDefault="009C1963" w:rsidP="009C1963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3. Ожидаемые результаты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Nonformat"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Ожидаемые результаты реализации муниципальной программы представлены в приложении № 1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 представленных в приложениях № 2 – 9 к настоящей муниципальной программе.</w:t>
      </w:r>
    </w:p>
    <w:p w:rsidR="009C1963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4. Срок реализации муниципальной программы </w:t>
      </w:r>
    </w:p>
    <w:p w:rsidR="009C1963" w:rsidRDefault="009C1963" w:rsidP="009C196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муниципальной программы осуществляется одним этапом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2020 -2030 годов.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Объем и источники финансирования муниципальной программы </w:t>
      </w:r>
    </w:p>
    <w:p w:rsidR="009C1963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Общий объем финансирования муниципальной программы составляет  </w:t>
      </w:r>
      <w:r w:rsidR="004F45AC">
        <w:rPr>
          <w:rFonts w:ascii="Times New Roman" w:hAnsi="Times New Roman"/>
          <w:sz w:val="24"/>
          <w:szCs w:val="24"/>
        </w:rPr>
        <w:t>14</w:t>
      </w:r>
      <w:r w:rsidR="00DD0F6E">
        <w:rPr>
          <w:rFonts w:ascii="Times New Roman" w:hAnsi="Times New Roman"/>
          <w:sz w:val="24"/>
          <w:szCs w:val="24"/>
        </w:rPr>
        <w:t>3</w:t>
      </w:r>
      <w:r w:rsidR="004F45AC">
        <w:rPr>
          <w:rFonts w:ascii="Times New Roman" w:hAnsi="Times New Roman"/>
          <w:sz w:val="24"/>
          <w:szCs w:val="24"/>
        </w:rPr>
        <w:t> </w:t>
      </w:r>
      <w:r w:rsidR="00194FE9">
        <w:rPr>
          <w:rFonts w:ascii="Times New Roman" w:hAnsi="Times New Roman"/>
          <w:sz w:val="24"/>
          <w:szCs w:val="24"/>
        </w:rPr>
        <w:t>723</w:t>
      </w:r>
      <w:r w:rsidR="004F45AC">
        <w:rPr>
          <w:rFonts w:ascii="Times New Roman" w:hAnsi="Times New Roman"/>
          <w:sz w:val="24"/>
          <w:szCs w:val="24"/>
        </w:rPr>
        <w:t> </w:t>
      </w:r>
      <w:r w:rsidR="00194FE9">
        <w:rPr>
          <w:rFonts w:ascii="Times New Roman" w:hAnsi="Times New Roman"/>
          <w:sz w:val="24"/>
          <w:szCs w:val="24"/>
        </w:rPr>
        <w:t>479</w:t>
      </w:r>
      <w:r w:rsidR="004F45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</w:t>
      </w:r>
      <w:r w:rsidR="00DD0F6E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 </w:t>
      </w:r>
      <w:r w:rsidR="00194FE9">
        <w:rPr>
          <w:rFonts w:ascii="Times New Roman" w:hAnsi="Times New Roman"/>
          <w:sz w:val="24"/>
          <w:szCs w:val="24"/>
        </w:rPr>
        <w:t>54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56497E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 xml:space="preserve">  в ценах соответствующих лет, в том числе: 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–  8</w:t>
      </w:r>
      <w:r w:rsidR="0084215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672</w:t>
      </w:r>
      <w:r>
        <w:rPr>
          <w:rFonts w:ascii="Times New Roman" w:hAnsi="Times New Roman"/>
          <w:sz w:val="24"/>
          <w:szCs w:val="24"/>
        </w:rPr>
        <w:t> </w:t>
      </w:r>
      <w:r w:rsidR="00842154">
        <w:rPr>
          <w:rFonts w:ascii="Times New Roman" w:hAnsi="Times New Roman"/>
          <w:sz w:val="24"/>
          <w:szCs w:val="24"/>
        </w:rPr>
        <w:t>028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 </w:t>
      </w:r>
      <w:r w:rsidR="00842154">
        <w:rPr>
          <w:rFonts w:ascii="Times New Roman" w:hAnsi="Times New Roman"/>
          <w:sz w:val="24"/>
          <w:szCs w:val="24"/>
        </w:rPr>
        <w:t>20</w:t>
      </w:r>
      <w:r w:rsidR="00DA7865">
        <w:rPr>
          <w:rFonts w:ascii="Times New Roman" w:hAnsi="Times New Roman"/>
          <w:sz w:val="24"/>
          <w:szCs w:val="24"/>
        </w:rPr>
        <w:t xml:space="preserve"> к</w:t>
      </w:r>
      <w:r w:rsidR="00842154">
        <w:rPr>
          <w:rFonts w:ascii="Times New Roman" w:hAnsi="Times New Roman"/>
          <w:sz w:val="24"/>
          <w:szCs w:val="24"/>
        </w:rPr>
        <w:t>опеек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</w:t>
      </w:r>
      <w:r w:rsidR="004F45AC">
        <w:rPr>
          <w:rFonts w:ascii="Times New Roman" w:hAnsi="Times New Roman"/>
          <w:sz w:val="24"/>
          <w:szCs w:val="24"/>
        </w:rPr>
        <w:t xml:space="preserve">6 822 416 </w:t>
      </w:r>
      <w:r>
        <w:rPr>
          <w:rFonts w:ascii="Times New Roman" w:hAnsi="Times New Roman"/>
          <w:sz w:val="24"/>
          <w:szCs w:val="24"/>
        </w:rPr>
        <w:t>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4F45AC">
        <w:rPr>
          <w:rFonts w:ascii="Times New Roman" w:hAnsi="Times New Roman"/>
          <w:sz w:val="24"/>
          <w:szCs w:val="24"/>
        </w:rPr>
        <w:t>17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E0034D">
        <w:rPr>
          <w:rFonts w:ascii="Times New Roman" w:hAnsi="Times New Roman"/>
          <w:sz w:val="24"/>
          <w:szCs w:val="24"/>
        </w:rPr>
        <w:t>ек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</w:t>
      </w:r>
      <w:r w:rsidR="00DD0F6E">
        <w:rPr>
          <w:rFonts w:ascii="Times New Roman" w:hAnsi="Times New Roman"/>
          <w:sz w:val="24"/>
          <w:szCs w:val="24"/>
        </w:rPr>
        <w:t>5</w:t>
      </w:r>
      <w:r w:rsidR="0056497E">
        <w:rPr>
          <w:rFonts w:ascii="Times New Roman" w:hAnsi="Times New Roman"/>
          <w:sz w:val="24"/>
          <w:szCs w:val="24"/>
        </w:rPr>
        <w:t> </w:t>
      </w:r>
      <w:r w:rsidR="00194FE9">
        <w:rPr>
          <w:rFonts w:ascii="Times New Roman" w:hAnsi="Times New Roman"/>
          <w:sz w:val="24"/>
          <w:szCs w:val="24"/>
        </w:rPr>
        <w:t>812</w:t>
      </w:r>
      <w:r w:rsidR="0056497E">
        <w:rPr>
          <w:rFonts w:ascii="Times New Roman" w:hAnsi="Times New Roman"/>
          <w:sz w:val="24"/>
          <w:szCs w:val="24"/>
        </w:rPr>
        <w:t xml:space="preserve"> </w:t>
      </w:r>
      <w:r w:rsidR="00194FE9">
        <w:rPr>
          <w:rFonts w:ascii="Times New Roman" w:hAnsi="Times New Roman"/>
          <w:sz w:val="24"/>
          <w:szCs w:val="24"/>
        </w:rPr>
        <w:t>137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рубл</w:t>
      </w:r>
      <w:r w:rsidR="00DD0F6E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 </w:t>
      </w:r>
      <w:r w:rsidR="00194FE9">
        <w:rPr>
          <w:rFonts w:ascii="Times New Roman" w:hAnsi="Times New Roman"/>
          <w:sz w:val="24"/>
          <w:szCs w:val="24"/>
        </w:rPr>
        <w:t>51</w:t>
      </w:r>
      <w:r w:rsidR="00DA786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копе</w:t>
      </w:r>
      <w:r w:rsidR="00194FE9">
        <w:rPr>
          <w:rFonts w:ascii="Times New Roman" w:hAnsi="Times New Roman"/>
          <w:sz w:val="24"/>
          <w:szCs w:val="24"/>
        </w:rPr>
        <w:t>йка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–  </w:t>
      </w:r>
      <w:r w:rsidR="00E00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56497E">
        <w:rPr>
          <w:rFonts w:ascii="Times New Roman" w:hAnsi="Times New Roman"/>
          <w:sz w:val="24"/>
          <w:szCs w:val="24"/>
        </w:rPr>
        <w:t>320</w:t>
      </w:r>
      <w:r>
        <w:rPr>
          <w:rFonts w:ascii="Times New Roman" w:hAnsi="Times New Roman"/>
          <w:sz w:val="24"/>
          <w:szCs w:val="24"/>
        </w:rPr>
        <w:t xml:space="preserve"> </w:t>
      </w:r>
      <w:r w:rsidR="0056497E">
        <w:rPr>
          <w:rFonts w:ascii="Times New Roman" w:hAnsi="Times New Roman"/>
          <w:sz w:val="24"/>
          <w:szCs w:val="24"/>
        </w:rPr>
        <w:t>999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56497E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56497E">
        <w:rPr>
          <w:rFonts w:ascii="Times New Roman" w:hAnsi="Times New Roman"/>
          <w:sz w:val="24"/>
          <w:szCs w:val="24"/>
        </w:rPr>
        <w:t>24</w:t>
      </w:r>
      <w:r w:rsidR="00E0034D">
        <w:rPr>
          <w:rFonts w:ascii="Times New Roman" w:hAnsi="Times New Roman"/>
          <w:sz w:val="24"/>
          <w:szCs w:val="24"/>
        </w:rPr>
        <w:t xml:space="preserve"> копе</w:t>
      </w:r>
      <w:r w:rsidR="0056497E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–  </w:t>
      </w:r>
      <w:r w:rsidR="00E0034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56497E">
        <w:rPr>
          <w:rFonts w:ascii="Times New Roman" w:hAnsi="Times New Roman"/>
          <w:sz w:val="24"/>
          <w:szCs w:val="24"/>
        </w:rPr>
        <w:t xml:space="preserve">305 188 </w:t>
      </w:r>
      <w:r>
        <w:rPr>
          <w:rFonts w:ascii="Times New Roman" w:hAnsi="Times New Roman"/>
          <w:sz w:val="24"/>
          <w:szCs w:val="24"/>
        </w:rPr>
        <w:t>рубл</w:t>
      </w:r>
      <w:r w:rsidR="0056497E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 </w:t>
      </w:r>
      <w:r w:rsidR="0056497E">
        <w:rPr>
          <w:rFonts w:ascii="Times New Roman" w:hAnsi="Times New Roman"/>
          <w:sz w:val="24"/>
          <w:szCs w:val="24"/>
        </w:rPr>
        <w:t>44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56497E">
        <w:rPr>
          <w:rFonts w:ascii="Times New Roman" w:hAnsi="Times New Roman"/>
          <w:sz w:val="24"/>
          <w:szCs w:val="24"/>
        </w:rPr>
        <w:t>йки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5 510 118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5 606 118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5 747 118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5 863 118 рублей 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5 979 118 рублей 33 копейки;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6 085 118 рублей 33 копейки.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областного бюджета за счет поступления целевого характера составляют   4</w:t>
      </w:r>
      <w:r w:rsidR="00DA786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3</w:t>
      </w:r>
      <w:r w:rsidR="00E0034D"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Times New Roman"/>
          <w:sz w:val="24"/>
          <w:szCs w:val="24"/>
        </w:rPr>
        <w:t> </w:t>
      </w:r>
      <w:r w:rsidR="00E0034D">
        <w:rPr>
          <w:rFonts w:ascii="Times New Roman" w:hAnsi="Times New Roman"/>
          <w:sz w:val="24"/>
          <w:szCs w:val="24"/>
        </w:rPr>
        <w:t>419</w:t>
      </w:r>
      <w:r>
        <w:rPr>
          <w:rFonts w:ascii="Times New Roman" w:hAnsi="Times New Roman"/>
          <w:sz w:val="24"/>
          <w:szCs w:val="24"/>
        </w:rPr>
        <w:t>,</w:t>
      </w:r>
      <w:r w:rsidR="00E0034D">
        <w:rPr>
          <w:rFonts w:ascii="Times New Roman" w:hAnsi="Times New Roman"/>
          <w:sz w:val="24"/>
          <w:szCs w:val="24"/>
        </w:rPr>
        <w:t>54</w:t>
      </w:r>
      <w:r w:rsidR="00384A3C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–  </w:t>
      </w:r>
      <w:r w:rsidR="00DA7865">
        <w:rPr>
          <w:rFonts w:ascii="Times New Roman" w:hAnsi="Times New Roman"/>
          <w:sz w:val="24"/>
          <w:szCs w:val="24"/>
        </w:rPr>
        <w:t>45 </w:t>
      </w:r>
      <w:r w:rsidR="00842154">
        <w:rPr>
          <w:rFonts w:ascii="Times New Roman" w:hAnsi="Times New Roman"/>
          <w:sz w:val="24"/>
          <w:szCs w:val="24"/>
        </w:rPr>
        <w:t xml:space="preserve">285 366 </w:t>
      </w:r>
      <w:r>
        <w:rPr>
          <w:rFonts w:ascii="Times New Roman" w:hAnsi="Times New Roman"/>
          <w:sz w:val="24"/>
          <w:szCs w:val="24"/>
        </w:rPr>
        <w:t>рубл</w:t>
      </w:r>
      <w:r w:rsidR="00DA7865">
        <w:rPr>
          <w:rFonts w:ascii="Times New Roman" w:hAnsi="Times New Roman"/>
          <w:sz w:val="24"/>
          <w:szCs w:val="24"/>
        </w:rPr>
        <w:t>я</w:t>
      </w:r>
      <w:r w:rsidR="00842154">
        <w:rPr>
          <w:rFonts w:ascii="Times New Roman" w:hAnsi="Times New Roman"/>
          <w:sz w:val="24"/>
          <w:szCs w:val="24"/>
        </w:rPr>
        <w:t xml:space="preserve">  25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384A3C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год –         5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5</w:t>
      </w:r>
      <w:r w:rsidR="00E0034D">
        <w:rPr>
          <w:rFonts w:ascii="Times New Roman" w:hAnsi="Times New Roman"/>
          <w:sz w:val="24"/>
          <w:szCs w:val="24"/>
        </w:rPr>
        <w:t>3 рубля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E0034D">
        <w:rPr>
          <w:rFonts w:ascii="Times New Roman" w:hAnsi="Times New Roman"/>
          <w:sz w:val="24"/>
          <w:szCs w:val="24"/>
        </w:rPr>
        <w:t>29</w:t>
      </w:r>
      <w:r w:rsidR="009C1963">
        <w:rPr>
          <w:rFonts w:ascii="Times New Roman" w:hAnsi="Times New Roman"/>
          <w:sz w:val="24"/>
          <w:szCs w:val="24"/>
        </w:rPr>
        <w:t xml:space="preserve"> копе</w:t>
      </w:r>
      <w:r w:rsidR="00E0034D">
        <w:rPr>
          <w:rFonts w:ascii="Times New Roman" w:hAnsi="Times New Roman"/>
          <w:sz w:val="24"/>
          <w:szCs w:val="24"/>
        </w:rPr>
        <w:t>ек</w:t>
      </w:r>
      <w:r w:rsidR="009C1963"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расходов федерального бюджета за счет поступления целевого характера составляют 35 </w:t>
      </w:r>
      <w:r w:rsidR="00E0034D">
        <w:rPr>
          <w:rFonts w:ascii="Times New Roman" w:hAnsi="Times New Roman"/>
          <w:sz w:val="24"/>
          <w:szCs w:val="24"/>
        </w:rPr>
        <w:t>5</w:t>
      </w:r>
      <w:r w:rsidR="00252980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</w:t>
      </w:r>
      <w:r w:rsidR="00252980">
        <w:rPr>
          <w:rFonts w:ascii="Times New Roman" w:hAnsi="Times New Roman"/>
          <w:sz w:val="24"/>
          <w:szCs w:val="24"/>
        </w:rPr>
        <w:t>1</w:t>
      </w:r>
      <w:r w:rsidR="00E0034D">
        <w:rPr>
          <w:rFonts w:ascii="Times New Roman" w:hAnsi="Times New Roman"/>
          <w:sz w:val="24"/>
          <w:szCs w:val="24"/>
        </w:rPr>
        <w:t>6</w:t>
      </w:r>
      <w:r w:rsidR="00252980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,</w:t>
      </w:r>
      <w:r w:rsidR="00384A3C">
        <w:rPr>
          <w:rFonts w:ascii="Times New Roman" w:hAnsi="Times New Roman"/>
          <w:sz w:val="24"/>
          <w:szCs w:val="24"/>
        </w:rPr>
        <w:t>07</w:t>
      </w:r>
      <w:r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2020 год –  3</w:t>
      </w:r>
      <w:r w:rsidR="004D730F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824</w:t>
      </w:r>
      <w:r>
        <w:rPr>
          <w:rFonts w:ascii="Times New Roman" w:hAnsi="Times New Roman"/>
          <w:sz w:val="24"/>
          <w:szCs w:val="24"/>
        </w:rPr>
        <w:t> </w:t>
      </w:r>
      <w:r w:rsidR="004D730F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>3 рубл</w:t>
      </w:r>
      <w:r w:rsidR="00E0034D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 </w:t>
      </w:r>
      <w:r w:rsidR="004D730F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–   </w:t>
      </w:r>
      <w:r w:rsidR="00384A3C">
        <w:rPr>
          <w:rFonts w:ascii="Times New Roman" w:hAnsi="Times New Roman"/>
          <w:sz w:val="24"/>
          <w:szCs w:val="24"/>
        </w:rPr>
        <w:t>361</w:t>
      </w:r>
      <w:r>
        <w:rPr>
          <w:rFonts w:ascii="Times New Roman" w:hAnsi="Times New Roman"/>
          <w:sz w:val="24"/>
          <w:szCs w:val="24"/>
        </w:rPr>
        <w:t> </w:t>
      </w:r>
      <w:r w:rsidR="00384A3C">
        <w:rPr>
          <w:rFonts w:ascii="Times New Roman" w:hAnsi="Times New Roman"/>
          <w:sz w:val="24"/>
          <w:szCs w:val="24"/>
        </w:rPr>
        <w:t>273</w:t>
      </w:r>
      <w:r w:rsidR="00DA7865"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я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 w:rsidR="00384A3C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 xml:space="preserve"> копе</w:t>
      </w:r>
      <w:r w:rsidR="00384A3C">
        <w:rPr>
          <w:rFonts w:ascii="Times New Roman" w:hAnsi="Times New Roman"/>
          <w:sz w:val="24"/>
          <w:szCs w:val="24"/>
        </w:rPr>
        <w:t>йка</w:t>
      </w:r>
      <w:r>
        <w:rPr>
          <w:rFonts w:ascii="Times New Roman" w:hAnsi="Times New Roman"/>
          <w:sz w:val="24"/>
          <w:szCs w:val="24"/>
        </w:rPr>
        <w:t>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2022 год –   </w:t>
      </w:r>
      <w:r w:rsidR="00DA7865">
        <w:rPr>
          <w:rFonts w:ascii="Times New Roman" w:hAnsi="Times New Roman"/>
          <w:sz w:val="24"/>
          <w:szCs w:val="24"/>
        </w:rPr>
        <w:t>1</w:t>
      </w:r>
      <w:r w:rsidR="00252980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 </w:t>
      </w:r>
      <w:r w:rsidR="00252980">
        <w:rPr>
          <w:rFonts w:ascii="Times New Roman" w:hAnsi="Times New Roman"/>
          <w:sz w:val="24"/>
          <w:szCs w:val="24"/>
        </w:rPr>
        <w:t>0</w:t>
      </w:r>
      <w:r w:rsidR="00E0034D">
        <w:rPr>
          <w:rFonts w:ascii="Times New Roman" w:hAnsi="Times New Roman"/>
          <w:sz w:val="24"/>
          <w:szCs w:val="24"/>
        </w:rPr>
        <w:t>8</w:t>
      </w:r>
      <w:r w:rsidR="0025298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рубл</w:t>
      </w:r>
      <w:r w:rsidR="00E0034D">
        <w:rPr>
          <w:rFonts w:ascii="Times New Roman" w:hAnsi="Times New Roman"/>
          <w:sz w:val="24"/>
          <w:szCs w:val="24"/>
        </w:rPr>
        <w:t>ь</w:t>
      </w:r>
      <w:r w:rsidR="00DA786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00 копеек;</w:t>
      </w:r>
    </w:p>
    <w:p w:rsidR="009C1963" w:rsidRDefault="00DA7865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2023 год –   11</w:t>
      </w:r>
      <w:r w:rsidR="00E0034D">
        <w:rPr>
          <w:rFonts w:ascii="Times New Roman" w:hAnsi="Times New Roman"/>
          <w:sz w:val="24"/>
          <w:szCs w:val="24"/>
        </w:rPr>
        <w:t>0260</w:t>
      </w:r>
      <w:r>
        <w:rPr>
          <w:rFonts w:ascii="Times New Roman" w:hAnsi="Times New Roman"/>
          <w:sz w:val="24"/>
          <w:szCs w:val="24"/>
        </w:rPr>
        <w:t xml:space="preserve"> рублей  </w:t>
      </w:r>
      <w:r w:rsidR="009C1963">
        <w:rPr>
          <w:rFonts w:ascii="Times New Roman" w:hAnsi="Times New Roman"/>
          <w:sz w:val="24"/>
          <w:szCs w:val="24"/>
        </w:rPr>
        <w:t>00 копеек;</w:t>
      </w:r>
    </w:p>
    <w:p w:rsidR="009C1963" w:rsidRDefault="00E0034D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 год –   114 159</w:t>
      </w:r>
      <w:r w:rsidR="009C1963">
        <w:rPr>
          <w:rFonts w:ascii="Times New Roman" w:hAnsi="Times New Roman"/>
          <w:sz w:val="24"/>
          <w:szCs w:val="24"/>
        </w:rPr>
        <w:t xml:space="preserve">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2027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2028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2029 год –               0 рублей   00 копеек;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год –               0 рублей   00 копеек.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Система управления реализацией муниципальной подпрограммы</w:t>
      </w:r>
    </w:p>
    <w:p w:rsidR="009C1963" w:rsidRDefault="009C1963" w:rsidP="009C196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реализацией программы построено по принципу единой вертикальной управляемости.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 </w:t>
      </w:r>
      <w:proofErr w:type="gramStart"/>
      <w:r>
        <w:rPr>
          <w:rFonts w:ascii="Times New Roman" w:hAnsi="Times New Roman"/>
          <w:sz w:val="24"/>
          <w:szCs w:val="24"/>
        </w:rPr>
        <w:t>составляют отчеты о ходе реализации подпрограмм и направляют</w:t>
      </w:r>
      <w:proofErr w:type="gramEnd"/>
      <w:r>
        <w:rPr>
          <w:rFonts w:ascii="Times New Roman" w:hAnsi="Times New Roman"/>
          <w:sz w:val="24"/>
          <w:szCs w:val="24"/>
        </w:rPr>
        <w:t xml:space="preserve"> их в Комитет по экономическому развитию и инвестициям администрации Новопокровского сельского поселения Горьковского муниципального района для проведения ежегодной оценки эффективности реализации  муниципальной программы.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программы осуществляется по согласованию с комитетом по экономическому развитию и инвестициям администрации Горьковского муниципального района Омской области.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Подпрограммы муниципальной программы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области». </w:t>
      </w:r>
      <w:r>
        <w:rPr>
          <w:rFonts w:ascii="Times New Roman" w:hAnsi="Times New Roman"/>
          <w:sz w:val="24"/>
          <w:szCs w:val="24"/>
          <w:u w:val="single"/>
        </w:rPr>
        <w:t xml:space="preserve">             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«Модернизация и развитие  автомобильных дорог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C1963" w:rsidRDefault="009C1963" w:rsidP="009C19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3.»Обеспечение энергосбережения и повышение энергетической эффективности в Новопокровском сельском поселении Горьковского муниципального района  Омской области».</w:t>
      </w:r>
    </w:p>
    <w:p w:rsidR="009C1963" w:rsidRDefault="009C1963" w:rsidP="009C196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4.»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5. «Устойчивое развитие территории Новопокровского сельского поселения 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ind w:firstLine="708"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«Развитие культуры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территории Новопокровского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Горьковского муниципального района Омской области».</w:t>
      </w: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9C1963" w:rsidRDefault="009C1963" w:rsidP="009C196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7. «Развитие физической культуры и спорта на территории  Новопокровского сельского поселении Горьковского муниципального района Омской области».</w:t>
      </w:r>
    </w:p>
    <w:p w:rsidR="009C1963" w:rsidRDefault="009C1963" w:rsidP="009C1963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9C1963" w:rsidP="009C1963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B14FD8"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  <w:r>
        <w:rPr>
          <w:rFonts w:ascii="Times New Roman" w:hAnsi="Times New Roman"/>
          <w:sz w:val="24"/>
          <w:szCs w:val="24"/>
        </w:rPr>
        <w:t>8. «Обеспечение первичных мер пожарной безопасности в Новопокровском сельском поселении Горьковского района Омской области».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«Развитие </w:t>
      </w:r>
      <w:proofErr w:type="gramStart"/>
      <w:r>
        <w:rPr>
          <w:rFonts w:ascii="Times New Roman" w:hAnsi="Times New Roman"/>
          <w:sz w:val="24"/>
          <w:szCs w:val="24"/>
        </w:rPr>
        <w:t>экономического</w:t>
      </w:r>
      <w:proofErr w:type="gramEnd"/>
    </w:p>
    <w:p w:rsidR="00A6522D" w:rsidRDefault="00A6522D" w:rsidP="00A6522D">
      <w:pPr>
        <w:tabs>
          <w:tab w:val="left" w:pos="11643"/>
        </w:tabs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потенциала и социально-культурной сферы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Новопокровского сельского поселения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</w:t>
      </w:r>
    </w:p>
    <w:p w:rsidR="00A6522D" w:rsidRDefault="00A6522D" w:rsidP="00A6522D">
      <w:pPr>
        <w:spacing w:after="0" w:line="240" w:lineRule="auto"/>
        <w:ind w:lef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Омской области»</w:t>
      </w: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 Новопокровского сельского поселения Горьковского муниципального района Омской области</w:t>
      </w:r>
    </w:p>
    <w:tbl>
      <w:tblPr>
        <w:tblW w:w="1751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"/>
        <w:gridCol w:w="4307"/>
        <w:gridCol w:w="1184"/>
        <w:gridCol w:w="109"/>
        <w:gridCol w:w="742"/>
        <w:gridCol w:w="283"/>
        <w:gridCol w:w="293"/>
        <w:gridCol w:w="274"/>
        <w:gridCol w:w="425"/>
        <w:gridCol w:w="426"/>
        <w:gridCol w:w="92"/>
        <w:gridCol w:w="96"/>
        <w:gridCol w:w="662"/>
        <w:gridCol w:w="55"/>
        <w:gridCol w:w="87"/>
        <w:gridCol w:w="567"/>
        <w:gridCol w:w="45"/>
        <w:gridCol w:w="97"/>
        <w:gridCol w:w="708"/>
        <w:gridCol w:w="93"/>
        <w:gridCol w:w="97"/>
        <w:gridCol w:w="668"/>
        <w:gridCol w:w="180"/>
        <w:gridCol w:w="540"/>
        <w:gridCol w:w="112"/>
        <w:gridCol w:w="18"/>
        <w:gridCol w:w="578"/>
        <w:gridCol w:w="131"/>
        <w:gridCol w:w="118"/>
        <w:gridCol w:w="460"/>
        <w:gridCol w:w="274"/>
        <w:gridCol w:w="435"/>
        <w:gridCol w:w="415"/>
        <w:gridCol w:w="294"/>
        <w:gridCol w:w="562"/>
        <w:gridCol w:w="146"/>
        <w:gridCol w:w="1352"/>
      </w:tblGrid>
      <w:tr w:rsidR="00ED54DF" w:rsidTr="00EB7ECF">
        <w:trPr>
          <w:trHeight w:val="42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2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</w:tc>
      </w:tr>
      <w:tr w:rsidR="00ED54DF" w:rsidTr="00EB7ECF">
        <w:trPr>
          <w:trHeight w:val="45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 (факт)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год (оценка)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6779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809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CF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A52EAD" w:rsidTr="000A265D">
        <w:trPr>
          <w:trHeight w:val="297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AD" w:rsidRDefault="00A52EA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</w:t>
            </w:r>
          </w:p>
        </w:tc>
      </w:tr>
      <w:tr w:rsidR="00ED54DF" w:rsidTr="00EB7ECF">
        <w:trPr>
          <w:trHeight w:val="2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729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B7293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2018 года до  20 баллов 2030 года.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0F3F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3FD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CD03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D03C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D04F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D54DF" w:rsidTr="00EB7ECF">
        <w:trPr>
          <w:trHeight w:val="2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A52E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(2014 год – 100%, 2015 год -100%, 2016 год – 100%, 2017 год – 100%, 2018 год – 100%, 2019 год -100%,  2020 год – 100%, 2021 год – 100%).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84775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67792E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Default="00CD03C6" w:rsidP="00EB7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6522D" w:rsidTr="000A265D">
        <w:trPr>
          <w:trHeight w:val="23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9171C" w:rsidRDefault="0069171C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55BB" w:rsidRP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A55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A55B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области»</w:t>
            </w:r>
          </w:p>
          <w:p w:rsidR="007A55BB" w:rsidRDefault="007A55BB" w:rsidP="00B14FD8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87"/>
              <w:gridCol w:w="5172"/>
              <w:gridCol w:w="1075"/>
              <w:gridCol w:w="992"/>
              <w:gridCol w:w="992"/>
              <w:gridCol w:w="879"/>
              <w:gridCol w:w="879"/>
              <w:gridCol w:w="728"/>
              <w:gridCol w:w="633"/>
              <w:gridCol w:w="567"/>
              <w:gridCol w:w="567"/>
              <w:gridCol w:w="708"/>
              <w:gridCol w:w="851"/>
              <w:gridCol w:w="709"/>
              <w:gridCol w:w="708"/>
              <w:gridCol w:w="624"/>
            </w:tblGrid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lastRenderedPageBreak/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Снижение количества дорожно-транспортных происшествий к уровню 2018 года.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5D2C24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2E2E42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  <w:r w:rsidR="005D2C24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5D2C24">
                  <w:pPr>
                    <w:spacing w:after="0" w:line="240" w:lineRule="auto"/>
                    <w:ind w:left="1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Отремонтировать 2,3 км автомобильных дорог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11326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90091A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Default="005D2C24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7A55BB" w:rsidRDefault="007A55BB" w:rsidP="006917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01"/>
              <w:gridCol w:w="4100"/>
              <w:gridCol w:w="959"/>
              <w:gridCol w:w="1179"/>
              <w:gridCol w:w="992"/>
              <w:gridCol w:w="992"/>
              <w:gridCol w:w="958"/>
              <w:gridCol w:w="851"/>
              <w:gridCol w:w="850"/>
              <w:gridCol w:w="851"/>
              <w:gridCol w:w="708"/>
              <w:gridCol w:w="720"/>
              <w:gridCol w:w="714"/>
              <w:gridCol w:w="715"/>
              <w:gridCol w:w="714"/>
              <w:gridCol w:w="715"/>
            </w:tblGrid>
            <w:tr w:rsidR="00A6522D" w:rsidTr="00ED54DF">
              <w:trPr>
                <w:trHeight w:val="467"/>
              </w:trPr>
              <w:tc>
                <w:tcPr>
                  <w:tcW w:w="16619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6522D" w:rsidRDefault="0069171C" w:rsidP="00A52EA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A6522D">
                    <w:rPr>
                      <w:rFonts w:ascii="Times New Roman" w:hAnsi="Times New Roman"/>
                      <w:sz w:val="24"/>
                      <w:szCs w:val="24"/>
                    </w:rPr>
                    <w:t>. Подпрограмма   «Энергосбережение и повышение энергетической эффективности в Новопокровском сельском поселении  Горьковского муниципального района Омской области»</w:t>
                  </w:r>
                </w:p>
              </w:tc>
            </w:tr>
            <w:tr w:rsidR="007A55BB" w:rsidTr="00ED54DF">
              <w:trPr>
                <w:trHeight w:val="98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Проведение мероприятий по энергосбережению бюджетных учреждений по намеченному плану 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7A55BB" w:rsidTr="00ED54DF">
              <w:trPr>
                <w:trHeight w:val="975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</w:t>
                  </w:r>
                  <w:r w:rsidR="007A55BB"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Число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энергосервисных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договоров заключённых муниципальными заказчиками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A52EA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Default="007A55BB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6522D" w:rsidRDefault="00A6522D" w:rsidP="0069171C">
            <w:pPr>
              <w:pStyle w:val="ConsPlusTitle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EAD" w:rsidTr="000A265D">
        <w:trPr>
          <w:trHeight w:val="662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1C" w:rsidRDefault="0069171C" w:rsidP="0069171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4. «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      </w:r>
          </w:p>
          <w:p w:rsidR="00A52EAD" w:rsidRDefault="00A52EA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уровня износа фондов коммунальной инфраструктуры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 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ED54D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Увеличение степени исполнения расходных обязательств на организацию работ по благоустройству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0A265D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8961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Переселение граждан из аварийного жилищного фонда в количестве 2 семей, к 202</w:t>
            </w:r>
            <w:r w:rsidR="0089614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1B7D40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A52EA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Default="000A265D" w:rsidP="00B14FD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664A" w:rsidRDefault="0091664A" w:rsidP="009166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5.Подпрограмма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«Устойчивое развитие территории Новопокровского сельского поселения Горьковского муниципального района Омской области»</w:t>
            </w:r>
          </w:p>
          <w:p w:rsidR="0091664A" w:rsidRDefault="0091664A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16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92"/>
              <w:gridCol w:w="4317"/>
              <w:gridCol w:w="1216"/>
              <w:gridCol w:w="1276"/>
              <w:gridCol w:w="1134"/>
              <w:gridCol w:w="850"/>
              <w:gridCol w:w="851"/>
              <w:gridCol w:w="708"/>
              <w:gridCol w:w="709"/>
              <w:gridCol w:w="709"/>
              <w:gridCol w:w="283"/>
              <w:gridCol w:w="426"/>
              <w:gridCol w:w="283"/>
              <w:gridCol w:w="567"/>
              <w:gridCol w:w="567"/>
              <w:gridCol w:w="709"/>
              <w:gridCol w:w="709"/>
              <w:gridCol w:w="709"/>
            </w:tblGrid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газификации жилищного фонда в сельском поселении сетевым природным газом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83259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Обеспечение уровня жилищного фонда в сельской местности системами водоснабжения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CD5FDE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E764AE" w:rsidP="00CD5FDE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35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5.3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Капитальный ремонт и строительство автомобильных дорог с твёрдым покрытием </w:t>
                  </w:r>
                  <w:smartTag w:uri="urn:schemas-microsoft-com:office:smarttags" w:element="metricconverter">
                    <w:smartTagPr>
                      <w:attr w:name="ProductID" w:val="1 км"/>
                    </w:smartTag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1 км</w:t>
                    </w:r>
                  </w:smartTag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1831E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Привлечение к занятиям физической культурой и спортом сельского населения путём расширения к 2030 году плоскостных спортивных сооружений (площадок).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5.5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Улучшение жилищных условий  сельских семей, в том числе 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семей по программе «Ветхое и аварийное жилье».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452D56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5.6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Ввод в эксплуатацию водозаборов из подземных источников, в количестве двух единиц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(единица измерения – единиц).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1831EC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DC590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  <w:r w:rsidR="00DC5908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653439" w:rsidRDefault="001831EC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Реконструкция подъезда к объектам сельхозпроизводителя по ул. Центральная</w:t>
                  </w:r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65343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 Горьковского района Омской области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0C02B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Default="001831EC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C5908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677EF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Реконструкция, строительство водопроводных сетей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Новопокровка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3 км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7F3E9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Default="00DC5908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677EF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8677EF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5,9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Комплексное обустройство зоны отдыха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 Новопокровка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Default="008677EF" w:rsidP="002E2E42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1664A" w:rsidRPr="00875207" w:rsidRDefault="0091664A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2E42" w:rsidRPr="00875207" w:rsidRDefault="002E2E42" w:rsidP="002E2E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6522D" w:rsidRDefault="002E2E42" w:rsidP="00B14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E42">
              <w:rPr>
                <w:rFonts w:ascii="Times New Roman" w:hAnsi="Times New Roman"/>
                <w:sz w:val="24"/>
                <w:szCs w:val="24"/>
              </w:rPr>
              <w:t>6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культуры на территории Новопокровского  сельского поселения Горьковского муниципального района Омской области»</w:t>
            </w:r>
          </w:p>
        </w:tc>
      </w:tr>
      <w:tr w:rsidR="00A6522D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167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55"/>
              <w:gridCol w:w="3433"/>
              <w:gridCol w:w="1060"/>
              <w:gridCol w:w="850"/>
              <w:gridCol w:w="992"/>
              <w:gridCol w:w="850"/>
              <w:gridCol w:w="709"/>
              <w:gridCol w:w="745"/>
              <w:gridCol w:w="850"/>
              <w:gridCol w:w="709"/>
              <w:gridCol w:w="851"/>
              <w:gridCol w:w="708"/>
              <w:gridCol w:w="886"/>
              <w:gridCol w:w="49"/>
              <w:gridCol w:w="869"/>
              <w:gridCol w:w="39"/>
              <w:gridCol w:w="815"/>
              <w:gridCol w:w="16"/>
              <w:gridCol w:w="870"/>
            </w:tblGrid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Доля потребителей удовлетворенных качеством и доступностью услуг, предоставляемых бюджетными учреждениями культуры поселения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2E2E42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Процент охвата населения библиотечным обслуживанием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7A7775" w:rsidRDefault="002E2E42" w:rsidP="009C62AC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9C62AC" w:rsidRPr="007A777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2E2E42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5A45F9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="002E2E42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Default="008502D5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8502D5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2F6178" w:rsidRDefault="009C62AC" w:rsidP="008502D5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F6178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="008502D5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6522D" w:rsidRDefault="002F6178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17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7</w:t>
            </w:r>
            <w:r w:rsidR="00A6522D">
              <w:rPr>
                <w:rFonts w:ascii="Times New Roman" w:hAnsi="Times New Roman"/>
                <w:sz w:val="24"/>
                <w:szCs w:val="24"/>
              </w:rPr>
              <w:t>.Подпрограмма «Развитие физической культуры и 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tbl>
            <w:tblPr>
              <w:tblW w:w="0" w:type="auto"/>
              <w:tblInd w:w="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756"/>
              <w:gridCol w:w="3649"/>
              <w:gridCol w:w="917"/>
              <w:gridCol w:w="842"/>
              <w:gridCol w:w="843"/>
              <w:gridCol w:w="908"/>
              <w:gridCol w:w="74"/>
              <w:gridCol w:w="777"/>
              <w:gridCol w:w="65"/>
              <w:gridCol w:w="843"/>
              <w:gridCol w:w="84"/>
              <w:gridCol w:w="901"/>
              <w:gridCol w:w="91"/>
              <w:gridCol w:w="861"/>
              <w:gridCol w:w="840"/>
              <w:gridCol w:w="855"/>
              <w:gridCol w:w="700"/>
              <w:gridCol w:w="701"/>
              <w:gridCol w:w="701"/>
              <w:gridCol w:w="701"/>
            </w:tblGrid>
            <w:tr w:rsidR="00875207" w:rsidTr="00735A55">
              <w:trPr>
                <w:trHeight w:val="189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875207">
                  <w:pPr>
                    <w:spacing w:after="0" w:line="240" w:lineRule="auto"/>
                    <w:ind w:left="35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20</w:t>
                  </w:r>
                  <w:r w:rsidRPr="00875207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году увеличение показателя обеспеченности спортивным инвентарем спортивных объектов до 100 процентов.        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55</w:t>
                  </w:r>
                </w:p>
              </w:tc>
              <w:tc>
                <w:tcPr>
                  <w:tcW w:w="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65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80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85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875207" w:rsidTr="00735A55">
              <w:trPr>
                <w:trHeight w:val="55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7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  <w:p w:rsidR="00875207" w:rsidRDefault="00875207" w:rsidP="002038F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875207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25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875207" w:rsidRDefault="00875207" w:rsidP="00B14F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30</w:t>
                  </w:r>
                </w:p>
              </w:tc>
            </w:tr>
          </w:tbl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6522D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522D" w:rsidTr="000A265D">
        <w:trPr>
          <w:trHeight w:val="51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735A55" w:rsidP="00B14FD8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735A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</w:t>
            </w:r>
            <w:r w:rsidR="00A6522D">
              <w:rPr>
                <w:rFonts w:ascii="Times New Roman" w:hAnsi="Times New Roman"/>
                <w:sz w:val="24"/>
                <w:szCs w:val="24"/>
              </w:rPr>
              <w:t>8. Подпрограмма «Обеспечение первичных мер пожарной безопасности в Новопокровском сельском поселении Горьковского района Омской области».</w:t>
            </w:r>
          </w:p>
        </w:tc>
      </w:tr>
      <w:tr w:rsidR="0054619D" w:rsidTr="00EB7ECF">
        <w:trPr>
          <w:trHeight w:val="129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 объектов муниципальной собственности поселения, оснащенных системой автоматической пожарной сигнализации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54619D" w:rsidRPr="0054619D" w:rsidRDefault="0054619D" w:rsidP="0054619D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54619D" w:rsidRPr="0054619D" w:rsidRDefault="0054619D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9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54619D" w:rsidRDefault="0054619D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  <w:tr w:rsidR="0054619D" w:rsidTr="00EB7ECF">
        <w:trPr>
          <w:trHeight w:val="12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Динамика сокращения количества пожаров на объектах муниципальной собственности и жилом секторе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54619D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14FD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Default="00BD5C74" w:rsidP="00BD36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5461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D5C74" w:rsidRDefault="00BD5C74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26CBA" w:rsidRDefault="00B26CBA" w:rsidP="00BD365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</w:tr>
    </w:tbl>
    <w:p w:rsidR="00A6522D" w:rsidRDefault="00A6522D" w:rsidP="00A6522D">
      <w:pPr>
        <w:spacing w:after="0" w:line="240" w:lineRule="auto"/>
        <w:rPr>
          <w:rFonts w:ascii="Times New Roman" w:hAnsi="Times New Roman"/>
          <w:sz w:val="24"/>
          <w:szCs w:val="24"/>
        </w:rPr>
        <w:sectPr w:rsidR="00A6522D" w:rsidSect="0067792E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Приложение №2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Горьковского муниципального района Омской области»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Омской области»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</w:p>
    <w:p w:rsidR="00A6522D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 Горьковского муниципального района Омской области» (</w:t>
      </w:r>
      <w:proofErr w:type="spellStart"/>
      <w:r>
        <w:rPr>
          <w:rFonts w:ascii="Times New Roman" w:hAnsi="Times New Roman"/>
          <w:sz w:val="24"/>
          <w:szCs w:val="24"/>
        </w:rPr>
        <w:t>далее-муниципальная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2E04F6" w:rsidRDefault="00A6522D" w:rsidP="00B14FD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эффективного осуществления своих полномочий и повышения качества управления муниципальными финансами Администрации Новопокровского сельского поселения Горьковского муниципального района  Омской  области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 сельского 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поселения)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3D16B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Устойчивое и эффективное осуществление своих полномочий Администрацией Новопокровского сельского поселения в соответствии с законодательством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эффективности и качества управления муниципальными финансами;</w:t>
            </w:r>
          </w:p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2.Создание необходимых условий  для  эффективного осуществления своих полномочий  Администрацией в соответствии с законодательством.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Повышение качества управления муниципальными финансами Новопокровского сельского поселения Горьковского муниципального района Омской области.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2.Обеспечение эффективного осуществления своих полномочий Администрацией Новопокровского сельского поселения Горьковского муниципального района Омской области.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и источники финансирования подпрограммы в целом и погодам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 Программы составляет 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DB6381">
              <w:rPr>
                <w:rFonts w:ascii="Times New Roman" w:hAnsi="Times New Roman"/>
                <w:sz w:val="24"/>
                <w:szCs w:val="24"/>
              </w:rPr>
              <w:t>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2D4497">
              <w:rPr>
                <w:rFonts w:ascii="Times New Roman" w:hAnsi="Times New Roman"/>
                <w:sz w:val="24"/>
                <w:szCs w:val="24"/>
              </w:rPr>
              <w:t>083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2D4497">
              <w:rPr>
                <w:rFonts w:ascii="Times New Roman" w:hAnsi="Times New Roman"/>
                <w:sz w:val="24"/>
                <w:szCs w:val="24"/>
              </w:rPr>
              <w:t>476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2D4497">
              <w:rPr>
                <w:rFonts w:ascii="Times New Roman" w:hAnsi="Times New Roman"/>
                <w:sz w:val="24"/>
                <w:szCs w:val="24"/>
              </w:rPr>
              <w:t>90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F76D6">
              <w:rPr>
                <w:rFonts w:ascii="Times New Roman" w:hAnsi="Times New Roman"/>
                <w:sz w:val="24"/>
                <w:szCs w:val="24"/>
              </w:rPr>
              <w:t>2 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7</w:t>
            </w:r>
            <w:r w:rsidR="00F74139">
              <w:rPr>
                <w:rFonts w:ascii="Times New Roman" w:hAnsi="Times New Roman"/>
                <w:sz w:val="24"/>
                <w:szCs w:val="24"/>
              </w:rPr>
              <w:t>44</w:t>
            </w:r>
            <w:r w:rsidR="002F76D6">
              <w:rPr>
                <w:rFonts w:ascii="Times New Roman" w:hAnsi="Times New Roman"/>
                <w:sz w:val="24"/>
                <w:szCs w:val="24"/>
              </w:rPr>
              <w:t> </w:t>
            </w:r>
            <w:r w:rsidR="00F74139">
              <w:rPr>
                <w:rFonts w:ascii="Times New Roman" w:hAnsi="Times New Roman"/>
                <w:sz w:val="24"/>
                <w:szCs w:val="24"/>
              </w:rPr>
              <w:t>82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</w:t>
            </w:r>
            <w:r w:rsidR="002F76D6">
              <w:rPr>
                <w:rFonts w:ascii="Times New Roman" w:hAnsi="Times New Roman"/>
                <w:sz w:val="24"/>
                <w:szCs w:val="24"/>
              </w:rPr>
              <w:t>,</w:t>
            </w:r>
            <w:r w:rsidR="00F74139">
              <w:rPr>
                <w:rFonts w:ascii="Times New Roman" w:hAnsi="Times New Roman"/>
                <w:sz w:val="24"/>
                <w:szCs w:val="24"/>
              </w:rPr>
              <w:t>96</w:t>
            </w:r>
            <w:r w:rsidR="002F7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CC7F41">
              <w:rPr>
                <w:rFonts w:ascii="Times New Roman" w:hAnsi="Times New Roman"/>
                <w:sz w:val="24"/>
                <w:szCs w:val="24"/>
              </w:rPr>
              <w:t>3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3210F5">
              <w:rPr>
                <w:rFonts w:ascii="Times New Roman" w:hAnsi="Times New Roman"/>
                <w:sz w:val="24"/>
                <w:szCs w:val="24"/>
              </w:rPr>
              <w:t>619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3210F5">
              <w:rPr>
                <w:rFonts w:ascii="Times New Roman" w:hAnsi="Times New Roman"/>
                <w:sz w:val="24"/>
                <w:szCs w:val="24"/>
              </w:rPr>
              <w:t>135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3210F5">
              <w:rPr>
                <w:rFonts w:ascii="Times New Roman" w:hAnsi="Times New Roman"/>
                <w:sz w:val="24"/>
                <w:szCs w:val="24"/>
              </w:rPr>
              <w:t>97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2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2D4497">
              <w:rPr>
                <w:rFonts w:ascii="Times New Roman" w:hAnsi="Times New Roman"/>
                <w:sz w:val="24"/>
                <w:szCs w:val="24"/>
              </w:rPr>
              <w:t>775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2D4497">
              <w:rPr>
                <w:rFonts w:ascii="Times New Roman" w:hAnsi="Times New Roman"/>
                <w:sz w:val="24"/>
                <w:szCs w:val="24"/>
              </w:rPr>
              <w:t>561</w:t>
            </w:r>
            <w:r w:rsidR="004D304E">
              <w:rPr>
                <w:rFonts w:ascii="Times New Roman" w:hAnsi="Times New Roman"/>
                <w:sz w:val="24"/>
                <w:szCs w:val="24"/>
              </w:rPr>
              <w:t>,</w:t>
            </w:r>
            <w:r w:rsidR="002D4497">
              <w:rPr>
                <w:rFonts w:ascii="Times New Roman" w:hAnsi="Times New Roman"/>
                <w:sz w:val="24"/>
                <w:szCs w:val="24"/>
              </w:rPr>
              <w:t>29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 xml:space="preserve">2 364 060,24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</w:t>
            </w:r>
            <w:r w:rsidR="0056497E">
              <w:rPr>
                <w:rFonts w:ascii="Times New Roman" w:hAnsi="Times New Roman"/>
                <w:sz w:val="24"/>
                <w:szCs w:val="24"/>
              </w:rPr>
              <w:t>79</w:t>
            </w:r>
            <w:r w:rsidR="00FE724B">
              <w:rPr>
                <w:rFonts w:ascii="Times New Roman" w:hAnsi="Times New Roman"/>
                <w:sz w:val="24"/>
                <w:szCs w:val="24"/>
              </w:rPr>
              <w:t> </w:t>
            </w:r>
            <w:r w:rsidR="0056497E">
              <w:rPr>
                <w:rFonts w:ascii="Times New Roman" w:hAnsi="Times New Roman"/>
                <w:sz w:val="24"/>
                <w:szCs w:val="24"/>
              </w:rPr>
              <w:t>897</w:t>
            </w:r>
            <w:r w:rsidR="00FE724B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44</w:t>
            </w:r>
            <w:r w:rsidR="00FE724B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2 300 000,00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6522D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2 400 000,00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40DB" w:rsidRPr="003D16B8" w:rsidRDefault="00B140DB" w:rsidP="00B140D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D16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2 500 000,00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2 600 000,00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2 700 000,00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16B8" w:rsidRPr="003D16B8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FE724B">
              <w:rPr>
                <w:rFonts w:ascii="Times New Roman" w:hAnsi="Times New Roman"/>
                <w:sz w:val="24"/>
                <w:szCs w:val="24"/>
              </w:rPr>
              <w:t>2 800 000,00 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16B8" w:rsidRDefault="003D16B8" w:rsidP="003D16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</w:t>
            </w:r>
            <w:r w:rsidR="00DD3889" w:rsidRPr="00DD3889">
              <w:rPr>
                <w:rFonts w:ascii="Times New Roman" w:hAnsi="Times New Roman"/>
                <w:sz w:val="24"/>
                <w:szCs w:val="24"/>
              </w:rPr>
              <w:t>област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8 501,22</w:t>
            </w:r>
            <w:r w:rsidR="00CC7F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CC7F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8 501</w:t>
            </w:r>
            <w:r w:rsidR="00CC7F41">
              <w:rPr>
                <w:rFonts w:ascii="Times New Roman" w:hAnsi="Times New Roman"/>
                <w:sz w:val="24"/>
                <w:szCs w:val="24"/>
              </w:rPr>
              <w:t>,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22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06622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год –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        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662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D3889" w:rsidRPr="003D16B8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 w:rsidR="00066227"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="003D16B8"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307CF">
              <w:rPr>
                <w:rFonts w:ascii="Times New Roman" w:hAnsi="Times New Roman"/>
                <w:sz w:val="24"/>
                <w:szCs w:val="24"/>
              </w:rPr>
              <w:t>5</w:t>
            </w:r>
            <w:r w:rsidR="00C8751E">
              <w:rPr>
                <w:rFonts w:ascii="Times New Roman" w:hAnsi="Times New Roman"/>
                <w:sz w:val="24"/>
                <w:szCs w:val="24"/>
              </w:rPr>
              <w:t>45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C8751E">
              <w:rPr>
                <w:rFonts w:ascii="Times New Roman" w:hAnsi="Times New Roman"/>
                <w:sz w:val="24"/>
                <w:szCs w:val="24"/>
              </w:rPr>
              <w:t>8</w:t>
            </w:r>
            <w:r w:rsidR="005307CF">
              <w:rPr>
                <w:rFonts w:ascii="Times New Roman" w:hAnsi="Times New Roman"/>
                <w:sz w:val="24"/>
                <w:szCs w:val="24"/>
              </w:rPr>
              <w:t>8</w:t>
            </w:r>
            <w:r w:rsidR="00C8751E">
              <w:rPr>
                <w:rFonts w:ascii="Times New Roman" w:hAnsi="Times New Roman"/>
                <w:sz w:val="24"/>
                <w:szCs w:val="24"/>
              </w:rPr>
              <w:t>7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102</w:t>
            </w:r>
            <w:r w:rsidR="00C76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5E0A">
              <w:rPr>
                <w:rFonts w:ascii="Times New Roman" w:hAnsi="Times New Roman"/>
                <w:sz w:val="24"/>
                <w:szCs w:val="24"/>
              </w:rPr>
              <w:t>360,00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106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D82912">
              <w:rPr>
                <w:rFonts w:ascii="Times New Roman" w:hAnsi="Times New Roman"/>
                <w:sz w:val="24"/>
                <w:szCs w:val="24"/>
              </w:rPr>
              <w:t>025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B638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3889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D304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</w:t>
            </w:r>
            <w:r w:rsidR="00C8751E">
              <w:rPr>
                <w:rFonts w:ascii="Times New Roman" w:hAnsi="Times New Roman"/>
                <w:sz w:val="24"/>
                <w:szCs w:val="24"/>
              </w:rPr>
              <w:t>13</w:t>
            </w:r>
            <w:r w:rsidR="004D304E">
              <w:rPr>
                <w:rFonts w:ascii="Times New Roman" w:hAnsi="Times New Roman"/>
                <w:sz w:val="24"/>
                <w:szCs w:val="24"/>
              </w:rPr>
              <w:t> </w:t>
            </w:r>
            <w:r w:rsidR="00C8751E">
              <w:rPr>
                <w:rFonts w:ascii="Times New Roman" w:hAnsi="Times New Roman"/>
                <w:sz w:val="24"/>
                <w:szCs w:val="24"/>
              </w:rPr>
              <w:t>0</w:t>
            </w:r>
            <w:r w:rsidR="00DB6381">
              <w:rPr>
                <w:rFonts w:ascii="Times New Roman" w:hAnsi="Times New Roman"/>
                <w:sz w:val="24"/>
                <w:szCs w:val="24"/>
              </w:rPr>
              <w:t>8</w:t>
            </w:r>
            <w:r w:rsidR="00C8751E">
              <w:rPr>
                <w:rFonts w:ascii="Times New Roman" w:hAnsi="Times New Roman"/>
                <w:sz w:val="24"/>
                <w:szCs w:val="24"/>
              </w:rPr>
              <w:t>3</w:t>
            </w:r>
            <w:r w:rsidR="004D304E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рубль;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</w:t>
            </w:r>
            <w:r w:rsidR="00D82912">
              <w:rPr>
                <w:rFonts w:ascii="Times New Roman" w:hAnsi="Times New Roman"/>
                <w:sz w:val="24"/>
                <w:szCs w:val="24"/>
              </w:rPr>
              <w:t>11</w:t>
            </w:r>
            <w:r w:rsidR="00DB6381">
              <w:rPr>
                <w:rFonts w:ascii="Times New Roman" w:hAnsi="Times New Roman"/>
                <w:sz w:val="24"/>
                <w:szCs w:val="24"/>
              </w:rPr>
              <w:t>0</w:t>
            </w:r>
            <w:r w:rsidR="00D829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B638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6381">
              <w:rPr>
                <w:rFonts w:ascii="Times New Roman" w:hAnsi="Times New Roman"/>
                <w:sz w:val="24"/>
                <w:szCs w:val="24"/>
              </w:rPr>
              <w:t>114 159</w:t>
            </w:r>
            <w:r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066227" w:rsidRPr="003D16B8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A6522D" w:rsidRPr="00066227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D04F11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201</w:t>
            </w:r>
            <w:r w:rsidR="00DA157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до 2</w:t>
            </w:r>
            <w:r w:rsidR="00D04F1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баллов в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году;</w:t>
            </w:r>
          </w:p>
          <w:p w:rsidR="00A6522D" w:rsidRDefault="00A6522D" w:rsidP="00772B53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2.Сохранение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степени материально-технического обеспечения деятельности органов местного самоуправления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уровне 100% (20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</w:t>
            </w:r>
            <w:r w:rsidR="00772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</w:t>
            </w:r>
            <w:r w:rsidR="00772B53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281716">
              <w:rPr>
                <w:rFonts w:ascii="Times New Roman" w:hAnsi="Times New Roman"/>
                <w:sz w:val="24"/>
                <w:szCs w:val="24"/>
              </w:rPr>
              <w:t>, 202</w:t>
            </w:r>
            <w:r w:rsidR="00772B53">
              <w:rPr>
                <w:rFonts w:ascii="Times New Roman" w:hAnsi="Times New Roman"/>
                <w:sz w:val="24"/>
                <w:szCs w:val="24"/>
              </w:rPr>
              <w:t>7</w:t>
            </w:r>
            <w:r w:rsidR="00281716">
              <w:rPr>
                <w:rFonts w:ascii="Times New Roman" w:hAnsi="Times New Roman"/>
                <w:sz w:val="24"/>
                <w:szCs w:val="24"/>
              </w:rPr>
              <w:t xml:space="preserve"> год-100%</w:t>
            </w:r>
            <w:r w:rsidR="00772B53">
              <w:rPr>
                <w:rFonts w:ascii="Times New Roman" w:hAnsi="Times New Roman"/>
                <w:sz w:val="24"/>
                <w:szCs w:val="24"/>
              </w:rPr>
              <w:t>, 2028 год-100%, 2029 год-100%, 2030 год-100%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A6522D" w:rsidRDefault="00A6522D" w:rsidP="00A6522D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5B1FD1" w:rsidRPr="00EB64BC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  поселения, в рамках которой предполагается реализация подпрограммы, основные проблемы, оценка причин их  возникновения и прогноз ее развития</w:t>
      </w:r>
    </w:p>
    <w:p w:rsidR="005B1FD1" w:rsidRPr="00E66864" w:rsidRDefault="005B1FD1" w:rsidP="005B1FD1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Стратегической целью Программы является создание условий для динамичного социально-экономического развития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поселения.</w:t>
      </w:r>
    </w:p>
    <w:p w:rsidR="005B1FD1" w:rsidRPr="00E66864" w:rsidRDefault="005B1FD1" w:rsidP="005B1FD1">
      <w:pPr>
        <w:pStyle w:val="ConsPlusNonformat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Одним из основных условий достижения стратегических целей социально-экономического развития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Новопокров</w:t>
      </w:r>
      <w:r w:rsidRPr="00E66864">
        <w:rPr>
          <w:rFonts w:ascii="Times New Roman" w:hAnsi="Times New Roman" w:cs="Times New Roman"/>
          <w:sz w:val="24"/>
          <w:szCs w:val="24"/>
        </w:rPr>
        <w:t>ского поселения</w:t>
      </w:r>
      <w:r w:rsidRPr="00E6686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является проведение сбалансированной финансовой и бюджетной политики.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течение ряда лет достигнуты следующие результаты: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осуществлен переход к среднесрочному финансовому планированию;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модернизирована система бюджетного учета и отчетности;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система учета расходных обязательств поселения;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- сформирована база для автоматизации бюджетного процесса поселения;</w:t>
      </w:r>
    </w:p>
    <w:p w:rsidR="005B1FD1" w:rsidRPr="00E66864" w:rsidRDefault="005B1FD1" w:rsidP="005B1FD1">
      <w:pPr>
        <w:spacing w:after="0" w:line="240" w:lineRule="auto"/>
        <w:ind w:left="17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       Кроме того, существенно повысилась финансовая ответственность гораздо более прозрачными и управляемыми стали исполнение бюджета поселения.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В условиях реформирования бюджетной системы на федеральном и районном уровне система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требует дальнейшего совершенствования и модернизации.</w:t>
      </w:r>
    </w:p>
    <w:p w:rsidR="005B1FD1" w:rsidRPr="00E66864" w:rsidRDefault="005B1FD1" w:rsidP="005B1F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Необходимо сосредоточить работу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на реализации Программы повышения эффективности бюджетных расходов на период до 2020 года.</w:t>
      </w:r>
    </w:p>
    <w:p w:rsidR="005B1FD1" w:rsidRPr="00E66864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Необходима модернизация системы муниципального финансового контроля, а именно: переход к </w:t>
      </w:r>
      <w:proofErr w:type="gramStart"/>
      <w:r w:rsidRPr="00E66864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E66864">
        <w:rPr>
          <w:rFonts w:ascii="Times New Roman" w:hAnsi="Times New Roman"/>
          <w:sz w:val="24"/>
          <w:szCs w:val="24"/>
        </w:rPr>
        <w:t xml:space="preserve"> эффективностью и результативностью использования средств бюджета поселения. </w:t>
      </w:r>
    </w:p>
    <w:p w:rsidR="005B1FD1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Решение вышеуказанных задач Администраци</w:t>
      </w:r>
      <w:r>
        <w:rPr>
          <w:rFonts w:ascii="Times New Roman" w:hAnsi="Times New Roman"/>
          <w:sz w:val="24"/>
          <w:szCs w:val="24"/>
        </w:rPr>
        <w:t>и Новопокров</w:t>
      </w:r>
      <w:r w:rsidRPr="00E66864">
        <w:rPr>
          <w:rFonts w:ascii="Times New Roman" w:hAnsi="Times New Roman"/>
          <w:sz w:val="24"/>
          <w:szCs w:val="24"/>
        </w:rPr>
        <w:t>ского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E66864">
        <w:rPr>
          <w:rFonts w:ascii="Times New Roman" w:hAnsi="Times New Roman"/>
          <w:sz w:val="24"/>
          <w:szCs w:val="24"/>
        </w:rPr>
        <w:t xml:space="preserve"> поселения целесообразно осуществить в рамках настоящей Программы, что позволит обеспечить планомерность и результативность этой работы.</w:t>
      </w:r>
    </w:p>
    <w:p w:rsidR="005B1FD1" w:rsidRPr="00F35CD8" w:rsidRDefault="005B1FD1" w:rsidP="005B1FD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B1FD1" w:rsidRPr="00EB64BC" w:rsidRDefault="005B1FD1" w:rsidP="005B1F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B64BC">
        <w:rPr>
          <w:rFonts w:ascii="Times New Roman" w:hAnsi="Times New Roman"/>
          <w:sz w:val="24"/>
          <w:szCs w:val="24"/>
        </w:rPr>
        <w:t>3. Цели и задачи подпрограммы</w:t>
      </w:r>
    </w:p>
    <w:p w:rsidR="005B1FD1" w:rsidRPr="00F35CD8" w:rsidRDefault="005B1FD1" w:rsidP="005B1FD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Цели подпрограммы:</w:t>
      </w:r>
    </w:p>
    <w:p w:rsidR="005B1FD1" w:rsidRDefault="005B1FD1" w:rsidP="005B1FD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</w:r>
    </w:p>
    <w:p w:rsidR="005B1FD1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     Задачи подпрограммы:</w:t>
      </w:r>
      <w:r w:rsidRPr="00EB64BC">
        <w:rPr>
          <w:rFonts w:ascii="Times New Roman" w:hAnsi="Times New Roman"/>
          <w:sz w:val="24"/>
          <w:szCs w:val="24"/>
        </w:rPr>
        <w:t xml:space="preserve"> </w:t>
      </w:r>
    </w:p>
    <w:p w:rsidR="005B1FD1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эффективности и качества управления муниципальными финансами;</w:t>
      </w:r>
    </w:p>
    <w:p w:rsidR="005B1FD1" w:rsidRPr="00F35CD8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необходимых условий для эффективности осуществления своих полномочий Администрацией в соответствии с законодательством.</w:t>
      </w:r>
    </w:p>
    <w:p w:rsidR="005B1FD1" w:rsidRPr="00F35CD8" w:rsidRDefault="005B1FD1" w:rsidP="005B1FD1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Раздел </w:t>
      </w:r>
      <w:r w:rsidRPr="00EB64BC">
        <w:rPr>
          <w:rFonts w:ascii="Times New Roman" w:hAnsi="Times New Roman"/>
          <w:sz w:val="24"/>
          <w:szCs w:val="24"/>
        </w:rPr>
        <w:t>4. Срок  реализации подпрограммы</w:t>
      </w:r>
    </w:p>
    <w:p w:rsidR="005B1FD1" w:rsidRPr="00F35CD8" w:rsidRDefault="005B1FD1" w:rsidP="005B1FD1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8D6715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</w:t>
      </w:r>
      <w:r>
        <w:rPr>
          <w:rFonts w:ascii="Times New Roman" w:hAnsi="Times New Roman"/>
          <w:sz w:val="24"/>
          <w:szCs w:val="24"/>
        </w:rPr>
        <w:t>ие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</w:t>
      </w: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5. Описание входящих в состав подпрограммы основных мероприятий</w:t>
      </w:r>
    </w:p>
    <w:p w:rsidR="005B1FD1" w:rsidRPr="00E66864" w:rsidRDefault="005B1FD1" w:rsidP="005B1FD1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>В подпрограмме предусмотрены два основных мероприятия:</w:t>
      </w:r>
    </w:p>
    <w:p w:rsidR="005B1FD1" w:rsidRPr="00E66864" w:rsidRDefault="005B1FD1" w:rsidP="005B1FD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1.Повышение качества управления муниципальными финансами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годы.</w:t>
      </w:r>
    </w:p>
    <w:p w:rsidR="005B1FD1" w:rsidRDefault="005B1FD1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6864">
        <w:rPr>
          <w:rFonts w:ascii="Times New Roman" w:hAnsi="Times New Roman"/>
          <w:sz w:val="24"/>
          <w:szCs w:val="24"/>
        </w:rPr>
        <w:t xml:space="preserve">2. Обеспечение эффективного осуществления своих полномочий администрацией </w:t>
      </w:r>
      <w:r>
        <w:rPr>
          <w:rFonts w:ascii="Times New Roman" w:hAnsi="Times New Roman"/>
          <w:sz w:val="24"/>
          <w:szCs w:val="24"/>
        </w:rPr>
        <w:t>Новопокров</w:t>
      </w:r>
      <w:r w:rsidRPr="00E66864">
        <w:rPr>
          <w:rFonts w:ascii="Times New Roman" w:hAnsi="Times New Roman"/>
          <w:sz w:val="24"/>
          <w:szCs w:val="24"/>
        </w:rPr>
        <w:t>ского поселения Горьковского муниципального района Омской области на 20</w:t>
      </w:r>
      <w:r w:rsidR="008D6715">
        <w:rPr>
          <w:rFonts w:ascii="Times New Roman" w:hAnsi="Times New Roman"/>
          <w:sz w:val="24"/>
          <w:szCs w:val="24"/>
        </w:rPr>
        <w:t>20</w:t>
      </w:r>
      <w:r w:rsidRPr="00E66864">
        <w:rPr>
          <w:rFonts w:ascii="Times New Roman" w:hAnsi="Times New Roman"/>
          <w:sz w:val="24"/>
          <w:szCs w:val="24"/>
        </w:rPr>
        <w:t>-20</w:t>
      </w:r>
      <w:r w:rsidR="008D6715">
        <w:rPr>
          <w:rFonts w:ascii="Times New Roman" w:hAnsi="Times New Roman"/>
          <w:sz w:val="24"/>
          <w:szCs w:val="24"/>
        </w:rPr>
        <w:t>3</w:t>
      </w:r>
      <w:r w:rsidRPr="00E66864">
        <w:rPr>
          <w:rFonts w:ascii="Times New Roman" w:hAnsi="Times New Roman"/>
          <w:sz w:val="24"/>
          <w:szCs w:val="24"/>
        </w:rPr>
        <w:t>0 годы</w:t>
      </w:r>
      <w:r w:rsidR="002C65A2">
        <w:rPr>
          <w:rFonts w:ascii="Times New Roman" w:hAnsi="Times New Roman"/>
          <w:sz w:val="24"/>
          <w:szCs w:val="24"/>
        </w:rPr>
        <w:t>.</w:t>
      </w:r>
    </w:p>
    <w:p w:rsidR="002C65A2" w:rsidRPr="00E161A1" w:rsidRDefault="002C65A2" w:rsidP="002C65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1FD1" w:rsidRPr="00E161A1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E161A1">
        <w:rPr>
          <w:rFonts w:ascii="Times New Roman" w:hAnsi="Times New Roman"/>
          <w:sz w:val="24"/>
          <w:szCs w:val="24"/>
        </w:rPr>
        <w:t>6. Описание мероприятий и целевых индикаторов их выполнения</w:t>
      </w:r>
    </w:p>
    <w:p w:rsidR="004316CA" w:rsidRPr="004316CA" w:rsidRDefault="004316CA" w:rsidP="004316C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1. Повышение качества управления муниципальными финансами </w:t>
      </w:r>
      <w:r w:rsidR="007D7698">
        <w:rPr>
          <w:rFonts w:ascii="Times New Roman" w:hAnsi="Times New Roman"/>
          <w:sz w:val="24"/>
          <w:szCs w:val="24"/>
        </w:rPr>
        <w:t>Новопокров</w:t>
      </w:r>
      <w:r w:rsidRPr="004316CA">
        <w:rPr>
          <w:rFonts w:ascii="Times New Roman" w:hAnsi="Times New Roman"/>
          <w:sz w:val="24"/>
          <w:szCs w:val="24"/>
        </w:rPr>
        <w:t>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ind w:left="144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>1.1. Организация составления проекта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1.2. Организация и обеспечение исполнения местного бюджета, а также формирование отчетности об исполнении местного бюджета.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 2. Обеспечение эффективного осуществления своих полномочий администрации Краснополянского сельского поселения Горьковского муниципального района Омской области: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2.1. Руководство и управление в сфере установленных полномочий;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2.2. Обеспечение деятельности органов местного самоуправления;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2.3. Обеспечение деятельности главы поселения;</w:t>
      </w:r>
    </w:p>
    <w:p w:rsidR="00C10D45" w:rsidRPr="004316CA" w:rsidRDefault="00C10D45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2.4. Освещение информации о деятельности Администрации в соответствии с Федеральным законодательством;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Повышение профессионального уровня муниципальных служащих;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 xml:space="preserve">. Резервный фонд местной администрации;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7</w:t>
      </w:r>
      <w:r w:rsidRPr="004316CA">
        <w:rPr>
          <w:rFonts w:ascii="Times New Roman" w:hAnsi="Times New Roman"/>
          <w:sz w:val="24"/>
          <w:szCs w:val="24"/>
        </w:rPr>
        <w:t xml:space="preserve">. Доплаты к пенсиям муниципальных служащих;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8</w:t>
      </w:r>
      <w:r w:rsidRPr="004316CA">
        <w:rPr>
          <w:rFonts w:ascii="Times New Roman" w:hAnsi="Times New Roman"/>
          <w:sz w:val="24"/>
          <w:szCs w:val="24"/>
        </w:rPr>
        <w:t xml:space="preserve"> Организация мероприятий по землеустройству; </w:t>
      </w:r>
    </w:p>
    <w:p w:rsidR="004316CA" w:rsidRP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9</w:t>
      </w:r>
      <w:r w:rsidRPr="004316CA">
        <w:rPr>
          <w:rFonts w:ascii="Times New Roman" w:hAnsi="Times New Roman"/>
          <w:sz w:val="24"/>
          <w:szCs w:val="24"/>
        </w:rPr>
        <w:t>. Участие в организации и финансировании проведения общественных работ на территориях сельских поселений;</w:t>
      </w:r>
    </w:p>
    <w:p w:rsid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</w:t>
      </w:r>
      <w:r w:rsidR="00C10D45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 Обеспечение первичных мер пожарной безопасности;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 w:rsidR="00C10D45">
        <w:rPr>
          <w:rFonts w:ascii="Times New Roman" w:hAnsi="Times New Roman"/>
          <w:sz w:val="24"/>
          <w:szCs w:val="24"/>
        </w:rPr>
        <w:t>11</w:t>
      </w:r>
      <w:r w:rsidRPr="004316CA">
        <w:rPr>
          <w:rFonts w:ascii="Times New Roman" w:hAnsi="Times New Roman"/>
          <w:sz w:val="24"/>
          <w:szCs w:val="24"/>
        </w:rPr>
        <w:t xml:space="preserve"> Защита населения и территории от чрезвычайных ситуаций природного и техногенного характера, гражданская оборона;</w:t>
      </w:r>
    </w:p>
    <w:p w:rsidR="007D7698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2</w:t>
      </w:r>
      <w:r w:rsidRPr="004316CA">
        <w:rPr>
          <w:rFonts w:ascii="Times New Roman" w:hAnsi="Times New Roman"/>
          <w:sz w:val="24"/>
          <w:szCs w:val="24"/>
        </w:rPr>
        <w:t xml:space="preserve">. Предупреждение террористических и </w:t>
      </w:r>
      <w:proofErr w:type="spellStart"/>
      <w:r w:rsidRPr="004316CA">
        <w:rPr>
          <w:rFonts w:ascii="Times New Roman" w:hAnsi="Times New Roman"/>
          <w:sz w:val="24"/>
          <w:szCs w:val="24"/>
        </w:rPr>
        <w:t>зкстремисских</w:t>
      </w:r>
      <w:proofErr w:type="spellEnd"/>
      <w:r w:rsidRPr="004316CA">
        <w:rPr>
          <w:rFonts w:ascii="Times New Roman" w:hAnsi="Times New Roman"/>
          <w:sz w:val="24"/>
          <w:szCs w:val="24"/>
        </w:rPr>
        <w:t xml:space="preserve"> проявлений на территории поселения;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3</w:t>
      </w:r>
      <w:r w:rsidRPr="004316CA">
        <w:rPr>
          <w:rFonts w:ascii="Times New Roman" w:hAnsi="Times New Roman"/>
          <w:sz w:val="24"/>
          <w:szCs w:val="24"/>
        </w:rPr>
        <w:t>. Организация мероприятий по землеустройству и землепользованию, кадастровые работы;</w:t>
      </w:r>
    </w:p>
    <w:p w:rsidR="004316CA" w:rsidRDefault="004316CA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t xml:space="preserve">  2.</w:t>
      </w:r>
      <w:r w:rsidR="007D7698">
        <w:rPr>
          <w:rFonts w:ascii="Times New Roman" w:hAnsi="Times New Roman"/>
          <w:sz w:val="24"/>
          <w:szCs w:val="24"/>
        </w:rPr>
        <w:t>1</w:t>
      </w:r>
      <w:r w:rsidR="00C10D45">
        <w:rPr>
          <w:rFonts w:ascii="Times New Roman" w:hAnsi="Times New Roman"/>
          <w:sz w:val="24"/>
          <w:szCs w:val="24"/>
        </w:rPr>
        <w:t>4</w:t>
      </w:r>
      <w:r w:rsidRPr="004316CA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имущества;</w:t>
      </w:r>
    </w:p>
    <w:p w:rsidR="007D7698" w:rsidRPr="004316CA" w:rsidRDefault="007D7698" w:rsidP="004316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4316CA">
        <w:rPr>
          <w:rFonts w:ascii="Times New Roman" w:hAnsi="Times New Roman"/>
          <w:sz w:val="24"/>
          <w:szCs w:val="24"/>
        </w:rPr>
        <w:t>2.1</w:t>
      </w:r>
      <w:r w:rsidR="00C10D45">
        <w:rPr>
          <w:rFonts w:ascii="Times New Roman" w:hAnsi="Times New Roman"/>
          <w:sz w:val="24"/>
          <w:szCs w:val="24"/>
        </w:rPr>
        <w:t>5</w:t>
      </w:r>
      <w:r w:rsidRPr="004316CA">
        <w:rPr>
          <w:rFonts w:ascii="Times New Roman" w:hAnsi="Times New Roman"/>
          <w:sz w:val="24"/>
          <w:szCs w:val="24"/>
        </w:rPr>
        <w:t>. Субсидии местным бюджетам на предоставление субсидий гражданам, ведущим личное подсобное хозяйство, на возмещение части затрат по производству молока;</w:t>
      </w:r>
    </w:p>
    <w:p w:rsidR="004316CA" w:rsidRPr="004316CA" w:rsidRDefault="004316CA" w:rsidP="007D769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6CA">
        <w:rPr>
          <w:rFonts w:ascii="Times New Roman" w:hAnsi="Times New Roman"/>
          <w:sz w:val="24"/>
          <w:szCs w:val="24"/>
        </w:rPr>
        <w:lastRenderedPageBreak/>
        <w:t xml:space="preserve">  2.1</w:t>
      </w:r>
      <w:r w:rsidR="00C10D45">
        <w:rPr>
          <w:rFonts w:ascii="Times New Roman" w:hAnsi="Times New Roman"/>
          <w:sz w:val="24"/>
          <w:szCs w:val="24"/>
        </w:rPr>
        <w:t>6</w:t>
      </w:r>
      <w:r w:rsidRPr="004316CA">
        <w:rPr>
          <w:rFonts w:ascii="Times New Roman" w:hAnsi="Times New Roman"/>
          <w:sz w:val="24"/>
          <w:szCs w:val="24"/>
        </w:rPr>
        <w:t>. Осуществление первичного воинского учета на территориях, где отсутствуют военные комиссариаты.</w:t>
      </w:r>
    </w:p>
    <w:p w:rsidR="0095144E" w:rsidRDefault="00C10D45" w:rsidP="00431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4316CA" w:rsidRPr="004316CA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7</w:t>
      </w:r>
      <w:r w:rsidR="004316CA" w:rsidRPr="004316CA">
        <w:rPr>
          <w:rFonts w:ascii="Times New Roman" w:hAnsi="Times New Roman"/>
          <w:sz w:val="24"/>
          <w:szCs w:val="24"/>
        </w:rPr>
        <w:t>. Обеспечение проведения выборов и референдумов</w:t>
      </w:r>
      <w:r w:rsidR="0095144E">
        <w:rPr>
          <w:rFonts w:ascii="Times New Roman" w:hAnsi="Times New Roman"/>
          <w:sz w:val="24"/>
          <w:szCs w:val="24"/>
        </w:rPr>
        <w:t>;</w:t>
      </w:r>
    </w:p>
    <w:p w:rsidR="004316CA" w:rsidRPr="004316CA" w:rsidRDefault="0095144E" w:rsidP="004316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2.18. </w:t>
      </w:r>
      <w:r w:rsidR="004316CA" w:rsidRPr="004316C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2108" w:rsidRPr="0056210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562108" w:rsidRPr="00562108">
        <w:rPr>
          <w:rFonts w:ascii="Times New Roman" w:hAnsi="Times New Roman"/>
          <w:sz w:val="24"/>
          <w:szCs w:val="24"/>
        </w:rPr>
        <w:t xml:space="preserve"> расходов сельских поселений в целях обеспечения гарантий по оплате труда, предусмотренных трудовым законодательством и иными нормативными правовыми актами Российской Федерации, содержащими нормы трудового права работникам ОМСУ, субсидии на выплату заработной платы</w:t>
      </w:r>
      <w:r w:rsidR="00562108">
        <w:rPr>
          <w:rFonts w:ascii="Times New Roman" w:hAnsi="Times New Roman"/>
          <w:sz w:val="24"/>
          <w:szCs w:val="24"/>
        </w:rPr>
        <w:t>.</w:t>
      </w:r>
    </w:p>
    <w:p w:rsidR="005B1FD1" w:rsidRPr="00F35CD8" w:rsidRDefault="005B1FD1" w:rsidP="005B1FD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Для каждого мероприятия (группы мероприятий)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определены следующие целевые индикаторы и их значения на 20</w:t>
      </w:r>
      <w:r w:rsidR="007D7698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7D7698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годы: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1.Наличие нормативных правовых актов сельского поселения по организации составления проекта бюджета поселения;</w:t>
      </w:r>
    </w:p>
    <w:p w:rsidR="005B1FD1" w:rsidRPr="00F35CD8" w:rsidRDefault="005B1FD1" w:rsidP="002C65A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Р1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А – наличие проектов нормативных правовых актов сельского поселения по организации составления проекта бюджета поселения, разработанных Администрацией, в том числе: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основные направления бюджетной и налоговой политики Омской области;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- сроки составления проекта бюджета поселения; </w:t>
      </w:r>
    </w:p>
    <w:p w:rsidR="005B1FD1" w:rsidRPr="00F35CD8" w:rsidRDefault="005B1FD1" w:rsidP="005B1FD1">
      <w:pPr>
        <w:pStyle w:val="ConsPlusNormal"/>
        <w:widowControl/>
        <w:tabs>
          <w:tab w:val="left" w:pos="65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порядок и методика планирования бюджетных ассигнований бюджета поселения.</w:t>
      </w:r>
    </w:p>
    <w:p w:rsidR="005B1FD1" w:rsidRPr="00F35CD8" w:rsidRDefault="005B1FD1" w:rsidP="005B1FD1">
      <w:pPr>
        <w:pStyle w:val="ConsPlusNonformat"/>
        <w:tabs>
          <w:tab w:val="left" w:pos="943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наличии всех перечисленных нормативных правовых актов сельского поселения по организации составления проекта бюджета поселения показателю присваивается значение, равное 1, при отсутствии хотя бы одного нормативного правового акта сельского поселения – значение, равное 0.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2.Доля финансово – экономической отчетности, предоставленной соблюдением сроков предоставления и достоверности, в общем количестве финансово – экономической отчетности (процентов).</w:t>
      </w:r>
    </w:p>
    <w:p w:rsidR="005B1FD1" w:rsidRPr="00F35CD8" w:rsidRDefault="005B1FD1" w:rsidP="00E365F8">
      <w:pPr>
        <w:shd w:val="clear" w:color="auto" w:fill="FFFFFF"/>
        <w:tabs>
          <w:tab w:val="left" w:leader="hyphen" w:pos="1843"/>
        </w:tabs>
        <w:spacing w:after="0"/>
        <w:ind w:left="142" w:firstLine="5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F35CD8">
        <w:rPr>
          <w:rFonts w:ascii="Times New Roman" w:hAnsi="Times New Roman"/>
          <w:color w:val="000000"/>
          <w:spacing w:val="-1"/>
          <w:sz w:val="24"/>
          <w:szCs w:val="24"/>
        </w:rPr>
        <w:t xml:space="preserve">Показатель рассчитывается по формуле: </w:t>
      </w:r>
    </w:p>
    <w:p w:rsidR="005B1FD1" w:rsidRPr="00F35CD8" w:rsidRDefault="005B1FD1" w:rsidP="00E365F8">
      <w:pPr>
        <w:spacing w:after="0"/>
        <w:ind w:firstLine="72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Р2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сводная  финансово-экономическая отчетность, рублей</w:t>
      </w:r>
    </w:p>
    <w:p w:rsidR="005B1FD1" w:rsidRDefault="005B1FD1" w:rsidP="005B1FD1">
      <w:pPr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Б – общее количество  </w:t>
      </w:r>
      <w:proofErr w:type="gramStart"/>
      <w:r w:rsidRPr="00F35CD8">
        <w:rPr>
          <w:rFonts w:ascii="Times New Roman" w:hAnsi="Times New Roman"/>
          <w:sz w:val="24"/>
          <w:szCs w:val="24"/>
        </w:rPr>
        <w:t>финансово-экономической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 отчетности, рублей.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3. Доля исполненных расходов, связанных с осуществлением функций руководства и управления в сфере установленных функций, </w:t>
      </w:r>
      <w:proofErr w:type="gramStart"/>
      <w:r w:rsidRPr="00F35CD8">
        <w:rPr>
          <w:rFonts w:ascii="Times New Roman" w:hAnsi="Times New Roman"/>
          <w:sz w:val="24"/>
          <w:szCs w:val="24"/>
        </w:rPr>
        <w:t>к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запланированным.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Р3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/ А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100 %,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годовой объем исполненных расходов, связанных с осуществлением функций руководства и управления в сфере установленных функций,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годовой объем запланированных расходов, связанных с осуществлением функций руководства и управления в сфере установленных функций, рублей.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4.</w:t>
      </w:r>
      <w:r>
        <w:rPr>
          <w:rFonts w:ascii="Times New Roman" w:hAnsi="Times New Roman"/>
          <w:sz w:val="24"/>
          <w:szCs w:val="24"/>
        </w:rPr>
        <w:t xml:space="preserve">Доля </w:t>
      </w:r>
      <w:r w:rsidRPr="00F35CD8">
        <w:rPr>
          <w:rFonts w:ascii="Times New Roman" w:hAnsi="Times New Roman"/>
          <w:sz w:val="24"/>
          <w:szCs w:val="24"/>
        </w:rPr>
        <w:t xml:space="preserve"> обслуживаемого персонала.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Р4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количество персонала,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 – количество обслуживаемого персонала.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5. Отношение доли расходов на содержание органов исполнительной власти сельского поселения к нормативу формирования расходов на содержание органов исполнительной власти сельского поселения.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Р5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А – доля расходов на содержание органов исполнительной власти сельского поселения;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А= В/(Г + Д)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– фактический объем расходов бюджета поселения на содержание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органов исполнительной власти сельского поселения,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Г – фактический объем налоговых и неналоговых доходов бюджета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сельского поселения за отчетный период, тыс. рублей;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 – фактический объем дотации на выравнивание уровня бюджетной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обеспеченности, предоставленный бюджету сельского поселения из областного и районного бюджета, за отчетный период, тыс. рублей;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норматив формирования расходов на содержание органов исполнительной власти сельского поселения, установленный в соответствии Постановлением Правительства Омской.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 этом положительным результатом будет являться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превышение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установленного значения индикатора Р</w:t>
      </w:r>
      <w:proofErr w:type="gramStart"/>
      <w:r w:rsidRPr="00F35CD8">
        <w:rPr>
          <w:rFonts w:ascii="Times New Roman" w:hAnsi="Times New Roman"/>
          <w:sz w:val="24"/>
          <w:szCs w:val="24"/>
        </w:rPr>
        <w:t>1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(не более 100 процентов).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 </w:t>
      </w: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6. Степень соответствия освещаемой информации о деятельности Администрации требованиям законодательства.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Р6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/Б *100%,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информации, размещенной на официальном сайте Администрации Новопокровского сельского поселения в соответствии с требованиями ФЗ «Об обеспечении доступа к информации о деятельности органов и органов местного самоуправления»,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информации на официальном сайте Администрации Новопокровского сельского поселения, подлежащей размещению в соответствии с требованиями ФЗ «Об обеспечении доступа к информации о деятельности органов и органов местного самоуправления»,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7.Количество муниципальных служащих Администрации, прошедших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профессиональную переподготовку и повышение квалификации.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Р7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35CD8">
        <w:rPr>
          <w:rFonts w:ascii="Times New Roman" w:hAnsi="Times New Roman"/>
          <w:sz w:val="24"/>
          <w:szCs w:val="24"/>
        </w:rPr>
        <w:t>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А – число муниципальных служащих прошедших </w:t>
      </w:r>
      <w:proofErr w:type="gramStart"/>
      <w:r w:rsidRPr="00F35CD8">
        <w:rPr>
          <w:rFonts w:ascii="Times New Roman" w:hAnsi="Times New Roman"/>
          <w:sz w:val="24"/>
          <w:szCs w:val="24"/>
        </w:rPr>
        <w:t>профессиональную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переподготовку и повышение квалификации, единиц.</w:t>
      </w:r>
    </w:p>
    <w:p w:rsidR="005B1FD1" w:rsidRPr="00F35CD8" w:rsidRDefault="00E365F8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5B1FD1" w:rsidRPr="00F35CD8">
        <w:rPr>
          <w:rFonts w:ascii="Times New Roman" w:hAnsi="Times New Roman"/>
          <w:sz w:val="24"/>
          <w:szCs w:val="24"/>
        </w:rPr>
        <w:t xml:space="preserve">  8.Степень соответствия использования средств резервного фонда  сельского поселения требованиям законодательства;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F35CD8">
        <w:rPr>
          <w:rFonts w:ascii="Times New Roman" w:hAnsi="Times New Roman"/>
          <w:sz w:val="24"/>
          <w:szCs w:val="24"/>
        </w:rPr>
        <w:t xml:space="preserve">Р8 = (А + Б + В) / 3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100%,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>А – степень соблюдения предельного размера резервного фонда сельского поселения,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F35CD8">
        <w:rPr>
          <w:rFonts w:ascii="Times New Roman" w:hAnsi="Times New Roman"/>
          <w:sz w:val="24"/>
          <w:szCs w:val="24"/>
        </w:rPr>
        <w:t>Б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– степень соответствия направления средств резервного фонда сельского поселения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единиц;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>В – наличие постановлений муниципального района о выделении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средств резервного фонда сельского поселения, единиц.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F35CD8">
        <w:rPr>
          <w:rFonts w:ascii="Times New Roman" w:hAnsi="Times New Roman"/>
          <w:sz w:val="24"/>
          <w:szCs w:val="24"/>
        </w:rPr>
        <w:t xml:space="preserve">При соблюдения требований в отношении использования средств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 xml:space="preserve">резервного фонда Главы сельского поселения, установленных Бюджетным кодексом Российской Федерации, </w:t>
      </w:r>
      <w:r w:rsidRPr="00F35CD8">
        <w:rPr>
          <w:rFonts w:ascii="Times New Roman" w:hAnsi="Times New Roman"/>
          <w:sz w:val="24"/>
          <w:szCs w:val="24"/>
        </w:rPr>
        <w:lastRenderedPageBreak/>
        <w:t>показателям</w:t>
      </w:r>
      <w:proofErr w:type="gramStart"/>
      <w:r w:rsidRPr="00F35CD8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F35CD8">
        <w:rPr>
          <w:rFonts w:ascii="Times New Roman" w:hAnsi="Times New Roman"/>
          <w:sz w:val="24"/>
          <w:szCs w:val="24"/>
        </w:rPr>
        <w:t>, Б, В присваивается значение,  равное 1, при несоблюдении – значение, равное 0.</w:t>
      </w:r>
    </w:p>
    <w:p w:rsidR="005B1FD1" w:rsidRPr="00F35CD8" w:rsidRDefault="00E365F8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5B1FD1" w:rsidRPr="00F35CD8">
        <w:rPr>
          <w:rFonts w:ascii="Times New Roman" w:hAnsi="Times New Roman"/>
          <w:sz w:val="24"/>
          <w:szCs w:val="24"/>
        </w:rPr>
        <w:t>9. Степень выплаты назначенных доплат к пенсиям муниципальных служащих.</w:t>
      </w:r>
    </w:p>
    <w:p w:rsidR="005B1FD1" w:rsidRPr="00F35CD8" w:rsidRDefault="005B1FD1" w:rsidP="00E365F8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Р9</w:t>
      </w:r>
      <w:proofErr w:type="gramStart"/>
      <w:r w:rsidRPr="00F35CD8">
        <w:rPr>
          <w:rFonts w:ascii="Times New Roman" w:hAnsi="Times New Roman"/>
          <w:sz w:val="24"/>
          <w:szCs w:val="24"/>
        </w:rPr>
        <w:t>= А</w:t>
      </w:r>
      <w:proofErr w:type="gramEnd"/>
      <w:r w:rsidRPr="00F35CD8">
        <w:rPr>
          <w:rFonts w:ascii="Times New Roman" w:hAnsi="Times New Roman"/>
          <w:sz w:val="24"/>
          <w:szCs w:val="24"/>
        </w:rPr>
        <w:t>/Б*100%, где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А-Выплачено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tabs>
          <w:tab w:val="left" w:pos="180"/>
        </w:tabs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Б-Назначено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доплат к пенсиям муниципальных служащих;</w:t>
      </w:r>
    </w:p>
    <w:p w:rsidR="005B1FD1" w:rsidRPr="00F35CD8" w:rsidRDefault="005B1FD1" w:rsidP="005B1FD1">
      <w:pPr>
        <w:pStyle w:val="ConsPlusNonformat"/>
        <w:tabs>
          <w:tab w:val="left" w:pos="94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При этом положительным результатом будет являться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превышение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установленного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(не более 100 процентов).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10.</w:t>
      </w:r>
      <w:r w:rsidR="005B1FD1" w:rsidRPr="00F35CD8">
        <w:rPr>
          <w:rFonts w:ascii="Times New Roman" w:hAnsi="Times New Roman"/>
          <w:sz w:val="24"/>
          <w:szCs w:val="24"/>
        </w:rPr>
        <w:t>Состояние регистрации права муниципальной собственности на земельные участки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Р10 =-------- </w:t>
      </w:r>
      <w:proofErr w:type="spellStart"/>
      <w:r w:rsidRPr="00F35CD8">
        <w:rPr>
          <w:rFonts w:ascii="Times New Roman" w:hAnsi="Times New Roman"/>
          <w:sz w:val="24"/>
          <w:szCs w:val="24"/>
        </w:rPr>
        <w:t>х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100, где: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      ЗУ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Р3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состояние регистрации права муниципальной собственности на земельные участки</w:t>
      </w:r>
      <w:proofErr w:type="gramStart"/>
      <w:r w:rsidRPr="00F35CD8">
        <w:rPr>
          <w:rFonts w:ascii="Times New Roman" w:hAnsi="Times New Roman"/>
          <w:sz w:val="24"/>
          <w:szCs w:val="24"/>
        </w:rPr>
        <w:t>. %;</w:t>
      </w:r>
      <w:proofErr w:type="gramEnd"/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Сз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в отношении которых осуществлена государственная регистрация права муниципальной собственности (получено свидетельство о государственной регистрации права собственности);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ЗУ </w:t>
      </w:r>
      <w:r>
        <w:rPr>
          <w:rFonts w:ascii="Times New Roman" w:hAnsi="Times New Roman"/>
          <w:sz w:val="24"/>
          <w:szCs w:val="24"/>
        </w:rPr>
        <w:t>–</w:t>
      </w:r>
      <w:r w:rsidRPr="00F35CD8">
        <w:rPr>
          <w:rFonts w:ascii="Times New Roman" w:hAnsi="Times New Roman"/>
          <w:sz w:val="24"/>
          <w:szCs w:val="24"/>
        </w:rPr>
        <w:t xml:space="preserve"> количество земельных участков, учтенных в реестре муниципальной собственности. 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B1FD1" w:rsidRPr="00F35CD8">
        <w:rPr>
          <w:rFonts w:ascii="Times New Roman" w:hAnsi="Times New Roman"/>
          <w:sz w:val="24"/>
          <w:szCs w:val="24"/>
        </w:rPr>
        <w:t xml:space="preserve">11. Степень трудоустроенных специалистов к </w:t>
      </w:r>
      <w:proofErr w:type="gramStart"/>
      <w:r w:rsidR="005B1FD1" w:rsidRPr="00F35CD8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="005B1FD1" w:rsidRPr="00F35CD8">
        <w:rPr>
          <w:rFonts w:ascii="Times New Roman" w:hAnsi="Times New Roman"/>
          <w:sz w:val="24"/>
          <w:szCs w:val="24"/>
        </w:rPr>
        <w:t xml:space="preserve"> в трудоустройстве.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процентах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E365F8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Р11</w:t>
      </w:r>
      <w:proofErr w:type="gramStart"/>
      <w:r w:rsidRPr="00F35CD8">
        <w:rPr>
          <w:rFonts w:ascii="Times New Roman" w:hAnsi="Times New Roman"/>
          <w:sz w:val="24"/>
          <w:szCs w:val="24"/>
        </w:rPr>
        <w:t>=А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/Б*100%, где </w:t>
      </w:r>
    </w:p>
    <w:p w:rsidR="005B1FD1" w:rsidRPr="00F35CD8" w:rsidRDefault="005B1FD1" w:rsidP="005B1FD1">
      <w:pPr>
        <w:tabs>
          <w:tab w:val="left" w:pos="180"/>
        </w:tabs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А-число трудоустроенных специалистов, ед.;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CD8">
        <w:rPr>
          <w:rFonts w:ascii="Times New Roman" w:hAnsi="Times New Roman"/>
          <w:sz w:val="24"/>
          <w:szCs w:val="24"/>
        </w:rPr>
        <w:t>Б-число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нуждающихся в трудоустройстве специалистов, ед.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 w:rsidRPr="00F35CD8">
        <w:rPr>
          <w:rFonts w:ascii="Times New Roman" w:hAnsi="Times New Roman"/>
          <w:sz w:val="24"/>
          <w:szCs w:val="24"/>
        </w:rPr>
        <w:t xml:space="preserve">  12.Количество мероприятий проведенных по защите населения от чрезвычайных ситуаций.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Р12 = Г, где Г – проведенных по защите населения от чрезвычайных ситуаций, единиц.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365F8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13. Количество мероприятий по профилактике терроризма, а также минимизации и (или) ликвидации последствий проявлений терроризма.</w:t>
      </w:r>
    </w:p>
    <w:p w:rsidR="005B1FD1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Целевой индикатор </w:t>
      </w:r>
      <w:proofErr w:type="gramStart"/>
      <w:r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</w:t>
      </w:r>
    </w:p>
    <w:p w:rsidR="005B1FD1" w:rsidRPr="00F35CD8" w:rsidRDefault="005B1FD1" w:rsidP="005B1FD1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Р13=Г, где  </w:t>
      </w:r>
      <w:proofErr w:type="gramStart"/>
      <w:r>
        <w:rPr>
          <w:rFonts w:ascii="Times New Roman" w:hAnsi="Times New Roman"/>
          <w:sz w:val="24"/>
          <w:szCs w:val="24"/>
        </w:rPr>
        <w:t>Г-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проведенных мероприятий  по профилактике  терроризма, а также минимизации и (или) ликвидации последствий  проявлений терроризма.</w:t>
      </w:r>
    </w:p>
    <w:p w:rsidR="005B1FD1" w:rsidRPr="00F35CD8" w:rsidRDefault="00E365F8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B1FD1">
        <w:rPr>
          <w:rFonts w:ascii="Times New Roman" w:hAnsi="Times New Roman"/>
          <w:sz w:val="24"/>
          <w:szCs w:val="24"/>
        </w:rPr>
        <w:t xml:space="preserve"> 14</w:t>
      </w:r>
      <w:r w:rsidR="005B1FD1" w:rsidRPr="00F35CD8">
        <w:rPr>
          <w:rFonts w:ascii="Times New Roman" w:hAnsi="Times New Roman"/>
          <w:sz w:val="24"/>
          <w:szCs w:val="24"/>
        </w:rPr>
        <w:t>.Количество мероприятий по обеспечению мер первичной пожарной безопасности.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 единицах и рассчитывается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по формуле: </w:t>
      </w:r>
    </w:p>
    <w:p w:rsidR="005B1FD1" w:rsidRPr="00F35CD8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Р13 = Г, где Г – количество мероприятий по обеспечению мер первичной пожарной безопасности, единиц.</w:t>
      </w:r>
    </w:p>
    <w:p w:rsidR="005B1FD1" w:rsidRPr="00F35CD8" w:rsidRDefault="005B1FD1" w:rsidP="00E365F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365F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15</w:t>
      </w:r>
      <w:r w:rsidRPr="00F35CD8">
        <w:rPr>
          <w:rFonts w:ascii="Times New Roman" w:hAnsi="Times New Roman"/>
          <w:sz w:val="24"/>
          <w:szCs w:val="24"/>
        </w:rPr>
        <w:t>. Степень выплаты назначенных на предоставление субсидий гражданам, ведущим личное подсобное хозяйство, на возмещение части затрат по производству молока, реализуемого заготовителям на территории Новопокровского сельского поселения Горьковского  муниципального района.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Целевой индикатор </w:t>
      </w:r>
      <w:proofErr w:type="gramStart"/>
      <w:r w:rsidRPr="00F35CD8">
        <w:rPr>
          <w:rFonts w:ascii="Times New Roman" w:hAnsi="Times New Roman"/>
          <w:sz w:val="24"/>
          <w:szCs w:val="24"/>
        </w:rPr>
        <w:t>измеряется в</w:t>
      </w:r>
      <w:r>
        <w:rPr>
          <w:rFonts w:ascii="Times New Roman" w:hAnsi="Times New Roman"/>
          <w:sz w:val="24"/>
          <w:szCs w:val="24"/>
        </w:rPr>
        <w:t xml:space="preserve"> рублях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</w:t>
      </w:r>
      <w:r w:rsidRPr="00F35CD8">
        <w:rPr>
          <w:rFonts w:ascii="Times New Roman" w:hAnsi="Times New Roman"/>
          <w:sz w:val="24"/>
          <w:szCs w:val="24"/>
        </w:rPr>
        <w:t xml:space="preserve">муле: </w:t>
      </w:r>
    </w:p>
    <w:p w:rsidR="005B1FD1" w:rsidRDefault="005B1FD1" w:rsidP="00E365F8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Р14= А/Б*100%, где А </w:t>
      </w:r>
      <w:proofErr w:type="gramStart"/>
      <w:r w:rsidRPr="00F35CD8">
        <w:rPr>
          <w:rFonts w:ascii="Times New Roman" w:hAnsi="Times New Roman"/>
          <w:sz w:val="24"/>
          <w:szCs w:val="24"/>
        </w:rPr>
        <w:t>–О</w:t>
      </w:r>
      <w:proofErr w:type="gramEnd"/>
      <w:r w:rsidRPr="00F35CD8">
        <w:rPr>
          <w:rFonts w:ascii="Times New Roman" w:hAnsi="Times New Roman"/>
          <w:sz w:val="24"/>
          <w:szCs w:val="24"/>
        </w:rPr>
        <w:t>бщая сумма выплаченной субсидии, Б- общая сумма предоставленной субсидии, %.</w:t>
      </w:r>
    </w:p>
    <w:p w:rsidR="00EC6614" w:rsidRPr="00EC6614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</w:t>
      </w:r>
      <w:r w:rsidR="00EC6614" w:rsidRPr="00EC661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="00EC6614" w:rsidRPr="00EC6614">
        <w:rPr>
          <w:rFonts w:ascii="Times New Roman" w:hAnsi="Times New Roman"/>
          <w:sz w:val="24"/>
          <w:szCs w:val="24"/>
        </w:rPr>
        <w:t>. Оформление технической документации на объекты недвижимого имущества</w:t>
      </w:r>
    </w:p>
    <w:p w:rsidR="00EC6614" w:rsidRPr="00EC6614" w:rsidRDefault="00EC6614" w:rsidP="00E365F8">
      <w:pPr>
        <w:spacing w:after="0"/>
        <w:rPr>
          <w:rFonts w:ascii="Times New Roman" w:hAnsi="Times New Roman"/>
          <w:kern w:val="36"/>
          <w:sz w:val="24"/>
          <w:szCs w:val="24"/>
        </w:rPr>
      </w:pPr>
      <w:r w:rsidRPr="00EC661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Целевой </w:t>
      </w:r>
      <w:r w:rsidRPr="00EC6614">
        <w:rPr>
          <w:rFonts w:ascii="Times New Roman" w:hAnsi="Times New Roman"/>
          <w:kern w:val="36"/>
          <w:sz w:val="24"/>
          <w:szCs w:val="24"/>
        </w:rPr>
        <w:t xml:space="preserve">индикатор </w:t>
      </w:r>
      <w:proofErr w:type="gramStart"/>
      <w:r w:rsidRPr="00EC6614">
        <w:rPr>
          <w:rFonts w:ascii="Times New Roman" w:hAnsi="Times New Roman"/>
          <w:kern w:val="36"/>
          <w:sz w:val="24"/>
          <w:szCs w:val="24"/>
        </w:rPr>
        <w:t xml:space="preserve">измеряется в </w:t>
      </w:r>
      <w:proofErr w:type="spellStart"/>
      <w:r w:rsidRPr="00EC6614">
        <w:rPr>
          <w:rFonts w:ascii="Times New Roman" w:hAnsi="Times New Roman"/>
          <w:kern w:val="36"/>
          <w:sz w:val="24"/>
          <w:szCs w:val="24"/>
        </w:rPr>
        <w:t>еденицах</w:t>
      </w:r>
      <w:proofErr w:type="spellEnd"/>
      <w:r w:rsidRPr="00EC6614">
        <w:rPr>
          <w:rFonts w:ascii="Times New Roman" w:hAnsi="Times New Roman"/>
          <w:kern w:val="36"/>
          <w:sz w:val="24"/>
          <w:szCs w:val="24"/>
        </w:rPr>
        <w:t xml:space="preserve"> и рассчитывается</w:t>
      </w:r>
      <w:proofErr w:type="gramEnd"/>
      <w:r w:rsidRPr="00EC6614">
        <w:rPr>
          <w:rFonts w:ascii="Times New Roman" w:hAnsi="Times New Roman"/>
          <w:kern w:val="36"/>
          <w:sz w:val="24"/>
          <w:szCs w:val="24"/>
        </w:rPr>
        <w:t xml:space="preserve"> по формуле:</w:t>
      </w:r>
    </w:p>
    <w:p w:rsidR="00EC6614" w:rsidRDefault="00EC6614" w:rsidP="00E365F8">
      <w:pPr>
        <w:spacing w:after="0"/>
        <w:rPr>
          <w:rFonts w:ascii="Times New Roman" w:hAnsi="Times New Roman"/>
          <w:sz w:val="24"/>
          <w:szCs w:val="24"/>
        </w:rPr>
      </w:pPr>
      <w:r w:rsidRPr="00EC6614">
        <w:rPr>
          <w:rFonts w:ascii="Times New Roman" w:hAnsi="Times New Roman"/>
          <w:sz w:val="24"/>
          <w:szCs w:val="24"/>
        </w:rPr>
        <w:t>Р17</w:t>
      </w:r>
      <w:proofErr w:type="gramStart"/>
      <w:r w:rsidRPr="00EC6614">
        <w:rPr>
          <w:rFonts w:ascii="Times New Roman" w:hAnsi="Times New Roman"/>
          <w:sz w:val="24"/>
          <w:szCs w:val="24"/>
        </w:rPr>
        <w:t>=А</w:t>
      </w:r>
      <w:proofErr w:type="gramEnd"/>
      <w:r w:rsidRPr="00EC6614">
        <w:rPr>
          <w:rFonts w:ascii="Times New Roman" w:hAnsi="Times New Roman"/>
          <w:sz w:val="24"/>
          <w:szCs w:val="24"/>
        </w:rPr>
        <w:t>/Б*100, где А количество недвижимого имущества всего, Б оформленного недвижимого имущества.</w:t>
      </w:r>
    </w:p>
    <w:p w:rsidR="00E365F8" w:rsidRPr="00F35CD8" w:rsidRDefault="00E365F8" w:rsidP="00E365F8">
      <w:pPr>
        <w:spacing w:after="0"/>
        <w:rPr>
          <w:rFonts w:ascii="Times New Roman" w:hAnsi="Times New Roman"/>
          <w:sz w:val="24"/>
          <w:szCs w:val="24"/>
        </w:rPr>
      </w:pPr>
    </w:p>
    <w:p w:rsidR="005B1FD1" w:rsidRPr="00F604F3" w:rsidRDefault="005B1FD1" w:rsidP="005B1F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F604F3">
        <w:rPr>
          <w:rFonts w:ascii="Times New Roman" w:hAnsi="Times New Roman"/>
          <w:sz w:val="24"/>
          <w:szCs w:val="24"/>
        </w:rPr>
        <w:t xml:space="preserve">Раздел 7. Объем финансовых ресурсов, необходимых для реализации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04F3">
        <w:rPr>
          <w:rFonts w:ascii="Times New Roman" w:hAnsi="Times New Roman"/>
          <w:sz w:val="24"/>
          <w:szCs w:val="24"/>
        </w:rPr>
        <w:t xml:space="preserve">подпрограммы </w:t>
      </w:r>
    </w:p>
    <w:p w:rsidR="005B1FD1" w:rsidRPr="003335F4" w:rsidRDefault="005B1FD1" w:rsidP="005B1F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Общий объем расходов бюджета на реализацию подпрограммы составляет  </w:t>
      </w:r>
      <w:r w:rsidR="004961C9">
        <w:rPr>
          <w:rFonts w:ascii="Times New Roman" w:hAnsi="Times New Roman"/>
          <w:sz w:val="24"/>
          <w:szCs w:val="24"/>
        </w:rPr>
        <w:t xml:space="preserve">                   </w:t>
      </w:r>
      <w:r w:rsidR="002D6F7C">
        <w:rPr>
          <w:rFonts w:ascii="Times New Roman" w:hAnsi="Times New Roman"/>
          <w:sz w:val="24"/>
          <w:szCs w:val="24"/>
        </w:rPr>
        <w:t xml:space="preserve">29 083 476,90 </w:t>
      </w:r>
      <w:r w:rsidRPr="003335F4"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76D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7</w:t>
      </w:r>
      <w:r w:rsidR="002B5057">
        <w:rPr>
          <w:rFonts w:ascii="Times New Roman" w:hAnsi="Times New Roman"/>
          <w:sz w:val="24"/>
          <w:szCs w:val="24"/>
        </w:rPr>
        <w:t>44</w:t>
      </w:r>
      <w:r w:rsidR="002F76D6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8</w:t>
      </w:r>
      <w:r w:rsidR="002B5057">
        <w:rPr>
          <w:rFonts w:ascii="Times New Roman" w:hAnsi="Times New Roman"/>
          <w:sz w:val="24"/>
          <w:szCs w:val="24"/>
        </w:rPr>
        <w:t>2</w:t>
      </w:r>
      <w:r w:rsidR="00F41BD9">
        <w:rPr>
          <w:rFonts w:ascii="Times New Roman" w:hAnsi="Times New Roman"/>
          <w:sz w:val="24"/>
          <w:szCs w:val="24"/>
        </w:rPr>
        <w:t>1</w:t>
      </w:r>
      <w:r w:rsidR="002F76D6">
        <w:rPr>
          <w:rFonts w:ascii="Times New Roman" w:hAnsi="Times New Roman"/>
          <w:sz w:val="24"/>
          <w:szCs w:val="24"/>
        </w:rPr>
        <w:t>,</w:t>
      </w:r>
      <w:r w:rsidR="002B5057">
        <w:rPr>
          <w:rFonts w:ascii="Times New Roman" w:hAnsi="Times New Roman"/>
          <w:sz w:val="24"/>
          <w:szCs w:val="24"/>
        </w:rPr>
        <w:t>96</w:t>
      </w:r>
      <w:r w:rsidR="001A5F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90187">
        <w:rPr>
          <w:rFonts w:ascii="Times New Roman" w:hAnsi="Times New Roman"/>
          <w:sz w:val="24"/>
          <w:szCs w:val="24"/>
        </w:rPr>
        <w:t>3</w:t>
      </w:r>
      <w:r w:rsidR="004D304E">
        <w:rPr>
          <w:rFonts w:ascii="Times New Roman" w:hAnsi="Times New Roman"/>
          <w:sz w:val="24"/>
          <w:szCs w:val="24"/>
        </w:rPr>
        <w:t> </w:t>
      </w:r>
      <w:r w:rsidR="001A5FB9">
        <w:rPr>
          <w:rFonts w:ascii="Times New Roman" w:hAnsi="Times New Roman"/>
          <w:sz w:val="24"/>
          <w:szCs w:val="24"/>
        </w:rPr>
        <w:t>619</w:t>
      </w:r>
      <w:r w:rsidR="004D304E">
        <w:rPr>
          <w:rFonts w:ascii="Times New Roman" w:hAnsi="Times New Roman"/>
          <w:sz w:val="24"/>
          <w:szCs w:val="24"/>
        </w:rPr>
        <w:t> </w:t>
      </w:r>
      <w:r w:rsidR="001A5FB9">
        <w:rPr>
          <w:rFonts w:ascii="Times New Roman" w:hAnsi="Times New Roman"/>
          <w:sz w:val="24"/>
          <w:szCs w:val="24"/>
        </w:rPr>
        <w:t>135</w:t>
      </w:r>
      <w:r w:rsidR="004D304E">
        <w:rPr>
          <w:rFonts w:ascii="Times New Roman" w:hAnsi="Times New Roman"/>
          <w:sz w:val="24"/>
          <w:szCs w:val="24"/>
        </w:rPr>
        <w:t>,</w:t>
      </w:r>
      <w:r w:rsidR="001A5FB9">
        <w:rPr>
          <w:rFonts w:ascii="Times New Roman" w:hAnsi="Times New Roman"/>
          <w:sz w:val="24"/>
          <w:szCs w:val="24"/>
        </w:rPr>
        <w:t xml:space="preserve">97 </w:t>
      </w:r>
      <w:r w:rsidR="00CF0EFF">
        <w:rPr>
          <w:rFonts w:ascii="Times New Roman" w:hAnsi="Times New Roman"/>
          <w:sz w:val="24"/>
          <w:szCs w:val="24"/>
        </w:rPr>
        <w:t>рубл</w:t>
      </w:r>
      <w:r w:rsidR="001A5FB9">
        <w:rPr>
          <w:rFonts w:ascii="Times New Roman" w:hAnsi="Times New Roman"/>
          <w:sz w:val="24"/>
          <w:szCs w:val="24"/>
        </w:rPr>
        <w:t>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2</w:t>
      </w:r>
      <w:r w:rsidR="00AB7605">
        <w:rPr>
          <w:rFonts w:ascii="Times New Roman" w:hAnsi="Times New Roman"/>
          <w:sz w:val="24"/>
          <w:szCs w:val="24"/>
        </w:rPr>
        <w:t> </w:t>
      </w:r>
      <w:r w:rsidR="0054225D">
        <w:rPr>
          <w:rFonts w:ascii="Times New Roman" w:hAnsi="Times New Roman"/>
          <w:sz w:val="24"/>
          <w:szCs w:val="24"/>
        </w:rPr>
        <w:t>77</w:t>
      </w:r>
      <w:r w:rsidR="00AB7605">
        <w:rPr>
          <w:rFonts w:ascii="Times New Roman" w:hAnsi="Times New Roman"/>
          <w:sz w:val="24"/>
          <w:szCs w:val="24"/>
        </w:rPr>
        <w:t>5</w:t>
      </w:r>
      <w:r w:rsidR="0054225D">
        <w:rPr>
          <w:rFonts w:ascii="Times New Roman" w:hAnsi="Times New Roman"/>
          <w:sz w:val="24"/>
          <w:szCs w:val="24"/>
        </w:rPr>
        <w:t> 561,29</w:t>
      </w:r>
      <w:r w:rsidR="004D30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>2 </w:t>
      </w:r>
      <w:r w:rsidR="00F41BD9">
        <w:rPr>
          <w:rFonts w:ascii="Times New Roman" w:hAnsi="Times New Roman"/>
          <w:sz w:val="24"/>
          <w:szCs w:val="24"/>
        </w:rPr>
        <w:t>3</w:t>
      </w:r>
      <w:r w:rsidR="00CF0EFF">
        <w:rPr>
          <w:rFonts w:ascii="Times New Roman" w:hAnsi="Times New Roman"/>
          <w:sz w:val="24"/>
          <w:szCs w:val="24"/>
        </w:rPr>
        <w:t>64</w:t>
      </w:r>
      <w:r w:rsidR="00BD3426">
        <w:rPr>
          <w:rFonts w:ascii="Times New Roman" w:hAnsi="Times New Roman"/>
          <w:sz w:val="24"/>
          <w:szCs w:val="24"/>
        </w:rPr>
        <w:t> </w:t>
      </w:r>
      <w:r w:rsidR="00CF0EFF">
        <w:rPr>
          <w:rFonts w:ascii="Times New Roman" w:hAnsi="Times New Roman"/>
          <w:sz w:val="24"/>
          <w:szCs w:val="24"/>
        </w:rPr>
        <w:t>060</w:t>
      </w:r>
      <w:r w:rsidR="00BD3426">
        <w:rPr>
          <w:rFonts w:ascii="Times New Roman" w:hAnsi="Times New Roman"/>
          <w:sz w:val="24"/>
          <w:szCs w:val="24"/>
        </w:rPr>
        <w:t>,</w:t>
      </w:r>
      <w:r w:rsidR="00F41BD9">
        <w:rPr>
          <w:rFonts w:ascii="Times New Roman" w:hAnsi="Times New Roman"/>
          <w:sz w:val="24"/>
          <w:szCs w:val="24"/>
        </w:rPr>
        <w:t>2</w:t>
      </w:r>
      <w:r w:rsidR="00CF0EFF">
        <w:rPr>
          <w:rFonts w:ascii="Times New Roman" w:hAnsi="Times New Roman"/>
          <w:sz w:val="24"/>
          <w:szCs w:val="24"/>
        </w:rPr>
        <w:t>4</w:t>
      </w:r>
      <w:r w:rsidR="00BD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>2 2</w:t>
      </w:r>
      <w:r w:rsidR="00DD2BA9">
        <w:rPr>
          <w:rFonts w:ascii="Times New Roman" w:hAnsi="Times New Roman"/>
          <w:sz w:val="24"/>
          <w:szCs w:val="24"/>
        </w:rPr>
        <w:t>79</w:t>
      </w:r>
      <w:r w:rsidR="00BD3426">
        <w:rPr>
          <w:rFonts w:ascii="Times New Roman" w:hAnsi="Times New Roman"/>
          <w:sz w:val="24"/>
          <w:szCs w:val="24"/>
        </w:rPr>
        <w:t> </w:t>
      </w:r>
      <w:r w:rsidR="00DD2BA9">
        <w:rPr>
          <w:rFonts w:ascii="Times New Roman" w:hAnsi="Times New Roman"/>
          <w:sz w:val="24"/>
          <w:szCs w:val="24"/>
        </w:rPr>
        <w:t>897</w:t>
      </w:r>
      <w:r w:rsidR="00BD3426">
        <w:rPr>
          <w:rFonts w:ascii="Times New Roman" w:hAnsi="Times New Roman"/>
          <w:sz w:val="24"/>
          <w:szCs w:val="24"/>
        </w:rPr>
        <w:t>,</w:t>
      </w:r>
      <w:r w:rsidR="00CF0EFF">
        <w:rPr>
          <w:rFonts w:ascii="Times New Roman" w:hAnsi="Times New Roman"/>
          <w:sz w:val="24"/>
          <w:szCs w:val="24"/>
        </w:rPr>
        <w:t>44</w:t>
      </w:r>
      <w:r w:rsidR="00BD342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2 300 000,00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2 400 000,00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2 500 000,00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2 600 000,00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4961C9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</w:rPr>
        <w:t xml:space="preserve"> 2 700 000,00 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4961C9" w:rsidRPr="003D16B8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D3426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D3426">
        <w:rPr>
          <w:rFonts w:ascii="Times New Roman" w:hAnsi="Times New Roman"/>
          <w:sz w:val="24"/>
          <w:szCs w:val="24"/>
        </w:rPr>
        <w:t xml:space="preserve">2 800 000,00 </w:t>
      </w:r>
      <w:r>
        <w:rPr>
          <w:rFonts w:ascii="Times New Roman" w:hAnsi="Times New Roman"/>
          <w:sz w:val="24"/>
          <w:szCs w:val="24"/>
        </w:rPr>
        <w:t>рублей</w:t>
      </w:r>
    </w:p>
    <w:p w:rsidR="005B1FD1" w:rsidRPr="003335F4" w:rsidRDefault="005B1FD1" w:rsidP="005B1FD1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</w:t>
      </w:r>
      <w:r w:rsidR="004961C9">
        <w:rPr>
          <w:rFonts w:ascii="Times New Roman" w:hAnsi="Times New Roman"/>
          <w:sz w:val="24"/>
          <w:szCs w:val="24"/>
        </w:rPr>
        <w:t>област</w:t>
      </w:r>
      <w:r w:rsidRPr="003335F4">
        <w:rPr>
          <w:rFonts w:ascii="Times New Roman" w:hAnsi="Times New Roman"/>
          <w:sz w:val="24"/>
          <w:szCs w:val="24"/>
        </w:rPr>
        <w:t xml:space="preserve">ного бюджета за счет поступлений целевого характера составляют </w:t>
      </w:r>
      <w:r w:rsidR="00CF0EFF">
        <w:rPr>
          <w:rFonts w:ascii="Times New Roman" w:hAnsi="Times New Roman"/>
          <w:sz w:val="24"/>
          <w:szCs w:val="24"/>
        </w:rPr>
        <w:t>8 501,22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090187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CF0EFF">
        <w:rPr>
          <w:rFonts w:ascii="Times New Roman" w:hAnsi="Times New Roman"/>
          <w:sz w:val="24"/>
          <w:szCs w:val="24"/>
        </w:rPr>
        <w:t>8 501,22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4961C9" w:rsidRPr="003335F4" w:rsidRDefault="004961C9" w:rsidP="004961C9">
      <w:pPr>
        <w:spacing w:after="0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Из общего объёма расходы федерального бюджета за счет поступлений целевого характера составляют </w:t>
      </w:r>
      <w:r w:rsidR="00AB7605">
        <w:rPr>
          <w:rFonts w:ascii="Times New Roman" w:hAnsi="Times New Roman"/>
          <w:sz w:val="24"/>
          <w:szCs w:val="24"/>
        </w:rPr>
        <w:t>545 887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 w:rsidRPr="003335F4">
        <w:rPr>
          <w:rFonts w:ascii="Times New Roman" w:hAnsi="Times New Roman"/>
          <w:sz w:val="24"/>
          <w:szCs w:val="24"/>
        </w:rPr>
        <w:t xml:space="preserve"> рублей, в том числе по годам: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4D304E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2F76D6">
        <w:rPr>
          <w:rFonts w:ascii="Times New Roman" w:hAnsi="Times New Roman"/>
          <w:sz w:val="24"/>
          <w:szCs w:val="24"/>
        </w:rPr>
        <w:t>102</w:t>
      </w:r>
      <w:r w:rsidR="004D304E">
        <w:rPr>
          <w:rFonts w:ascii="Times New Roman" w:hAnsi="Times New Roman"/>
          <w:sz w:val="24"/>
          <w:szCs w:val="24"/>
        </w:rPr>
        <w:t> </w:t>
      </w:r>
      <w:r w:rsidR="002F76D6">
        <w:rPr>
          <w:rFonts w:ascii="Times New Roman" w:hAnsi="Times New Roman"/>
          <w:sz w:val="24"/>
          <w:szCs w:val="24"/>
        </w:rPr>
        <w:t>36</w:t>
      </w:r>
      <w:r w:rsidR="004D304E">
        <w:rPr>
          <w:rFonts w:ascii="Times New Roman" w:hAnsi="Times New Roman"/>
          <w:sz w:val="24"/>
          <w:szCs w:val="24"/>
        </w:rPr>
        <w:t xml:space="preserve">0,00 </w:t>
      </w:r>
      <w:r>
        <w:rPr>
          <w:rFonts w:ascii="Times New Roman" w:hAnsi="Times New Roman"/>
          <w:sz w:val="24"/>
          <w:szCs w:val="24"/>
        </w:rPr>
        <w:t>рублей</w:t>
      </w:r>
      <w:r w:rsidR="00CF0EFF">
        <w:rPr>
          <w:rFonts w:ascii="Times New Roman" w:hAnsi="Times New Roman"/>
          <w:sz w:val="24"/>
          <w:szCs w:val="24"/>
        </w:rPr>
        <w:t>;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A1840">
        <w:rPr>
          <w:rFonts w:ascii="Times New Roman" w:hAnsi="Times New Roman"/>
          <w:sz w:val="24"/>
          <w:szCs w:val="24"/>
        </w:rPr>
        <w:t xml:space="preserve"> </w:t>
      </w:r>
      <w:r w:rsidR="00F41BD9">
        <w:rPr>
          <w:rFonts w:ascii="Times New Roman" w:hAnsi="Times New Roman"/>
          <w:sz w:val="24"/>
          <w:szCs w:val="24"/>
        </w:rPr>
        <w:t>106</w:t>
      </w:r>
      <w:r w:rsidR="00CA1840">
        <w:rPr>
          <w:rFonts w:ascii="Times New Roman" w:hAnsi="Times New Roman"/>
          <w:sz w:val="24"/>
          <w:szCs w:val="24"/>
        </w:rPr>
        <w:t> </w:t>
      </w:r>
      <w:r w:rsidR="00F41BD9">
        <w:rPr>
          <w:rFonts w:ascii="Times New Roman" w:hAnsi="Times New Roman"/>
          <w:sz w:val="24"/>
          <w:szCs w:val="24"/>
        </w:rPr>
        <w:t>025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CF0EFF">
        <w:rPr>
          <w:rFonts w:ascii="Times New Roman" w:hAnsi="Times New Roman"/>
          <w:sz w:val="24"/>
          <w:szCs w:val="24"/>
        </w:rPr>
        <w:t>;</w:t>
      </w:r>
    </w:p>
    <w:p w:rsidR="004961C9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A1840">
        <w:rPr>
          <w:rFonts w:ascii="Times New Roman" w:hAnsi="Times New Roman"/>
          <w:sz w:val="24"/>
          <w:szCs w:val="24"/>
        </w:rPr>
        <w:t xml:space="preserve">  </w:t>
      </w:r>
      <w:r w:rsidR="00F41BD9">
        <w:rPr>
          <w:rFonts w:ascii="Times New Roman" w:hAnsi="Times New Roman"/>
          <w:sz w:val="24"/>
          <w:szCs w:val="24"/>
        </w:rPr>
        <w:t>1</w:t>
      </w:r>
      <w:r w:rsidR="00AB7605">
        <w:rPr>
          <w:rFonts w:ascii="Times New Roman" w:hAnsi="Times New Roman"/>
          <w:sz w:val="24"/>
          <w:szCs w:val="24"/>
        </w:rPr>
        <w:t>13</w:t>
      </w:r>
      <w:r w:rsidR="00F41BD9">
        <w:rPr>
          <w:rFonts w:ascii="Times New Roman" w:hAnsi="Times New Roman"/>
          <w:sz w:val="24"/>
          <w:szCs w:val="24"/>
        </w:rPr>
        <w:t xml:space="preserve"> </w:t>
      </w:r>
      <w:r w:rsidR="00AB7605">
        <w:rPr>
          <w:rFonts w:ascii="Times New Roman" w:hAnsi="Times New Roman"/>
          <w:sz w:val="24"/>
          <w:szCs w:val="24"/>
        </w:rPr>
        <w:t>083</w:t>
      </w:r>
      <w:r w:rsidR="00CA1840">
        <w:rPr>
          <w:rFonts w:ascii="Times New Roman" w:hAnsi="Times New Roman"/>
          <w:sz w:val="24"/>
          <w:szCs w:val="24"/>
        </w:rPr>
        <w:t xml:space="preserve">,00 </w:t>
      </w:r>
      <w:r w:rsidR="00CF0EFF">
        <w:rPr>
          <w:rFonts w:ascii="Times New Roman" w:hAnsi="Times New Roman"/>
          <w:sz w:val="24"/>
          <w:szCs w:val="24"/>
        </w:rPr>
        <w:t>рубль;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 w:rsidR="00F41BD9">
        <w:rPr>
          <w:rFonts w:ascii="Times New Roman" w:hAnsi="Times New Roman"/>
          <w:sz w:val="24"/>
          <w:szCs w:val="24"/>
        </w:rPr>
        <w:t xml:space="preserve"> год –   11</w:t>
      </w:r>
      <w:r w:rsidR="00CF0EFF">
        <w:rPr>
          <w:rFonts w:ascii="Times New Roman" w:hAnsi="Times New Roman"/>
          <w:sz w:val="24"/>
          <w:szCs w:val="24"/>
        </w:rPr>
        <w:t>0 260,</w:t>
      </w:r>
      <w:r>
        <w:rPr>
          <w:rFonts w:ascii="Times New Roman" w:hAnsi="Times New Roman"/>
          <w:sz w:val="24"/>
          <w:szCs w:val="24"/>
        </w:rPr>
        <w:t>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CF0EFF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CF0EFF">
        <w:rPr>
          <w:rFonts w:ascii="Times New Roman" w:hAnsi="Times New Roman"/>
          <w:sz w:val="24"/>
          <w:szCs w:val="24"/>
        </w:rPr>
        <w:t>114 159</w:t>
      </w:r>
      <w:r>
        <w:rPr>
          <w:rFonts w:ascii="Times New Roman" w:hAnsi="Times New Roman"/>
          <w:sz w:val="24"/>
          <w:szCs w:val="24"/>
        </w:rPr>
        <w:t>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F67904" w:rsidRPr="003D16B8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F67904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26399C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F67904" w:rsidRPr="00F67904" w:rsidRDefault="00F67904" w:rsidP="00F67904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5B1FD1" w:rsidRDefault="00FC1E63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="005B1FD1" w:rsidRPr="003335F4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6399C" w:rsidRPr="003335F4" w:rsidRDefault="0026399C" w:rsidP="004961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2370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E63">
        <w:rPr>
          <w:rFonts w:ascii="Times New Roman" w:hAnsi="Times New Roman"/>
          <w:sz w:val="24"/>
          <w:szCs w:val="24"/>
        </w:rPr>
        <w:t>Для программы определены следующие ожидаемые результаты:</w:t>
      </w:r>
    </w:p>
    <w:p w:rsidR="00FC1E63" w:rsidRP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lastRenderedPageBreak/>
        <w:t xml:space="preserve">     1.Повышение уровня достижения максимально возможной оценки качества организации и осуществления бюджетного процесса сельского поселения с 1</w:t>
      </w:r>
      <w:r>
        <w:rPr>
          <w:rFonts w:ascii="Times New Roman" w:hAnsi="Times New Roman"/>
          <w:sz w:val="24"/>
          <w:szCs w:val="24"/>
        </w:rPr>
        <w:t>3</w:t>
      </w:r>
      <w:r w:rsidRPr="00FC1E63">
        <w:rPr>
          <w:rFonts w:ascii="Times New Roman" w:hAnsi="Times New Roman"/>
          <w:sz w:val="24"/>
          <w:szCs w:val="24"/>
        </w:rPr>
        <w:t xml:space="preserve"> баллов 2018 года до  2</w:t>
      </w:r>
      <w:r>
        <w:rPr>
          <w:rFonts w:ascii="Times New Roman" w:hAnsi="Times New Roman"/>
          <w:sz w:val="24"/>
          <w:szCs w:val="24"/>
        </w:rPr>
        <w:t>0</w:t>
      </w:r>
      <w:r w:rsidRPr="00FC1E63">
        <w:rPr>
          <w:rFonts w:ascii="Times New Roman" w:hAnsi="Times New Roman"/>
          <w:sz w:val="24"/>
          <w:szCs w:val="24"/>
        </w:rPr>
        <w:t xml:space="preserve"> баллов 2030 года. И рассчитывается по формуле: Р1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, где А – количество набранных баллов по результатам проведения оценки качества Комитетом финансов и контроля администрации Горьковского муниципального района.</w:t>
      </w:r>
    </w:p>
    <w:p w:rsidR="00FC1E63" w:rsidRDefault="00FC1E63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C1E63">
        <w:rPr>
          <w:rFonts w:ascii="Times New Roman" w:hAnsi="Times New Roman"/>
          <w:sz w:val="24"/>
          <w:szCs w:val="24"/>
        </w:rPr>
        <w:t xml:space="preserve">    2.Сохранение степени материально-технического обеспечения деятельности органов местного самоуправления на уровне 100% (2020 год – 100%, 2021 год -100%, 2022 год – 100%, 2023 год – 100%, 2024 год – 100%, 2025 год -100%,  2026 год – 100%, 2027 год-100%, 2028 год – 100%, 2029 год – 100%, 2030 год – 100%), где Р2</w:t>
      </w:r>
      <w:proofErr w:type="gramStart"/>
      <w:r w:rsidRPr="00FC1E63">
        <w:rPr>
          <w:rFonts w:ascii="Times New Roman" w:hAnsi="Times New Roman"/>
          <w:sz w:val="24"/>
          <w:szCs w:val="24"/>
        </w:rPr>
        <w:t xml:space="preserve"> = А</w:t>
      </w:r>
      <w:proofErr w:type="gramEnd"/>
      <w:r w:rsidRPr="00FC1E63">
        <w:rPr>
          <w:rFonts w:ascii="Times New Roman" w:hAnsi="Times New Roman"/>
          <w:sz w:val="24"/>
          <w:szCs w:val="24"/>
        </w:rPr>
        <w:t>/В*100%, где А – доходы местного бюджета фактически исполнено на текущий год, В – расходы местного бюджета, фактически исполнены.</w:t>
      </w:r>
    </w:p>
    <w:p w:rsidR="00523705" w:rsidRPr="00FC1E63" w:rsidRDefault="00523705" w:rsidP="00FC1E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1FD1" w:rsidRPr="003335F4" w:rsidRDefault="005B1FD1" w:rsidP="005B1F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Финансирование расходов на реализацию подпрограммы осуществляется в порядке, установленном для исполнения местного бюджета, в пределах бюджетных ассигнований, </w:t>
      </w:r>
      <w:proofErr w:type="gramStart"/>
      <w:r w:rsidRPr="003335F4">
        <w:rPr>
          <w:rFonts w:ascii="Times New Roman" w:hAnsi="Times New Roman"/>
          <w:sz w:val="24"/>
          <w:szCs w:val="24"/>
        </w:rPr>
        <w:t>на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соответствующие финансовые  20</w:t>
      </w:r>
      <w:r w:rsidR="0026399C">
        <w:rPr>
          <w:rFonts w:ascii="Times New Roman" w:hAnsi="Times New Roman"/>
          <w:sz w:val="24"/>
          <w:szCs w:val="24"/>
        </w:rPr>
        <w:t>20</w:t>
      </w:r>
      <w:r w:rsidRPr="003335F4">
        <w:rPr>
          <w:rFonts w:ascii="Times New Roman" w:hAnsi="Times New Roman"/>
          <w:sz w:val="24"/>
          <w:szCs w:val="24"/>
        </w:rPr>
        <w:t xml:space="preserve"> – 20</w:t>
      </w:r>
      <w:r w:rsidR="0026399C">
        <w:rPr>
          <w:rFonts w:ascii="Times New Roman" w:hAnsi="Times New Roman"/>
          <w:sz w:val="24"/>
          <w:szCs w:val="24"/>
        </w:rPr>
        <w:t>30</w:t>
      </w:r>
      <w:r w:rsidRPr="003335F4">
        <w:rPr>
          <w:rFonts w:ascii="Times New Roman" w:hAnsi="Times New Roman"/>
          <w:sz w:val="24"/>
          <w:szCs w:val="24"/>
        </w:rPr>
        <w:t xml:space="preserve"> года.</w:t>
      </w:r>
    </w:p>
    <w:p w:rsidR="005B1FD1" w:rsidRPr="003335F4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Оперативное управление и </w:t>
      </w:r>
      <w:proofErr w:type="gramStart"/>
      <w:r w:rsidRPr="003335F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реализацией подпрограммы возлагается на главного бухгалтера Администрации Новопокровского поселения.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3335F4">
        <w:rPr>
          <w:rFonts w:ascii="Times New Roman" w:hAnsi="Times New Roman"/>
          <w:sz w:val="24"/>
          <w:szCs w:val="24"/>
        </w:rPr>
        <w:t xml:space="preserve">       В срок до 15 апреля, следующего за отчетным годом, </w:t>
      </w:r>
      <w:proofErr w:type="gramStart"/>
      <w:r w:rsidRPr="003335F4">
        <w:rPr>
          <w:rFonts w:ascii="Times New Roman" w:hAnsi="Times New Roman"/>
          <w:sz w:val="24"/>
          <w:szCs w:val="24"/>
        </w:rPr>
        <w:t>формируется отчет о реализации подпрограммы и на основании отчета проводится</w:t>
      </w:r>
      <w:proofErr w:type="gramEnd"/>
      <w:r w:rsidRPr="003335F4">
        <w:rPr>
          <w:rFonts w:ascii="Times New Roman" w:hAnsi="Times New Roman"/>
          <w:sz w:val="24"/>
          <w:szCs w:val="24"/>
        </w:rPr>
        <w:t xml:space="preserve"> оценка эффективности ее реализации за</w:t>
      </w:r>
      <w:r w:rsidRPr="00081ADD">
        <w:rPr>
          <w:rFonts w:ascii="Times New Roman" w:hAnsi="Times New Roman"/>
          <w:sz w:val="24"/>
          <w:szCs w:val="24"/>
        </w:rPr>
        <w:t xml:space="preserve"> отчетный финансовый год.</w:t>
      </w:r>
    </w:p>
    <w:p w:rsidR="005B1FD1" w:rsidRPr="00081ADD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81ADD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главным бухгалтером Администрации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  путем сопоставления плановых показателей целевых индикаторов с их фактическими значениями.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 w:rsidRPr="00081ADD">
        <w:rPr>
          <w:rFonts w:ascii="Times New Roman" w:hAnsi="Times New Roman"/>
          <w:kern w:val="2"/>
          <w:sz w:val="24"/>
          <w:szCs w:val="24"/>
        </w:rPr>
        <w:t>контроль за</w:t>
      </w:r>
      <w:proofErr w:type="gramEnd"/>
      <w:r w:rsidRPr="00081ADD">
        <w:rPr>
          <w:rFonts w:ascii="Times New Roman" w:hAnsi="Times New Roman"/>
          <w:kern w:val="2"/>
          <w:sz w:val="24"/>
          <w:szCs w:val="24"/>
        </w:rPr>
        <w:t xml:space="preserve"> ходом ее выполнения осуществляются соисполнителем подпрограммы и исполнителями подпрограммы в соответствии с Порядком </w:t>
      </w:r>
      <w:r w:rsidRPr="00081ADD">
        <w:rPr>
          <w:rFonts w:ascii="Times New Roman" w:hAnsi="Times New Roman"/>
          <w:sz w:val="24"/>
          <w:szCs w:val="24"/>
        </w:rPr>
        <w:t xml:space="preserve">принятия решений о разработке муниципальных программ </w:t>
      </w:r>
      <w:r>
        <w:rPr>
          <w:rFonts w:ascii="Times New Roman" w:hAnsi="Times New Roman"/>
          <w:sz w:val="24"/>
          <w:szCs w:val="24"/>
        </w:rPr>
        <w:t>Новопокров</w:t>
      </w:r>
      <w:r w:rsidRPr="00081ADD">
        <w:rPr>
          <w:rFonts w:ascii="Times New Roman" w:hAnsi="Times New Roman"/>
          <w:sz w:val="24"/>
          <w:szCs w:val="24"/>
        </w:rPr>
        <w:t>ского поселения, их формирования и реализации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</w:t>
      </w:r>
      <w:r>
        <w:rPr>
          <w:rFonts w:ascii="Times New Roman" w:hAnsi="Times New Roman"/>
          <w:kern w:val="2"/>
          <w:sz w:val="24"/>
          <w:szCs w:val="24"/>
        </w:rPr>
        <w:t>Новопокров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ского поселения от 30 </w:t>
      </w:r>
      <w:r>
        <w:rPr>
          <w:rFonts w:ascii="Times New Roman" w:hAnsi="Times New Roman"/>
          <w:kern w:val="2"/>
          <w:sz w:val="24"/>
          <w:szCs w:val="24"/>
        </w:rPr>
        <w:t>августа</w:t>
      </w:r>
      <w:r w:rsidR="0026399C">
        <w:rPr>
          <w:rFonts w:ascii="Times New Roman" w:hAnsi="Times New Roman"/>
          <w:kern w:val="2"/>
          <w:sz w:val="24"/>
          <w:szCs w:val="24"/>
        </w:rPr>
        <w:t xml:space="preserve"> 2013 г.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 № 4</w:t>
      </w:r>
      <w:r>
        <w:rPr>
          <w:rFonts w:ascii="Times New Roman" w:hAnsi="Times New Roman"/>
          <w:kern w:val="2"/>
          <w:sz w:val="24"/>
          <w:szCs w:val="24"/>
        </w:rPr>
        <w:t>9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5B1FD1" w:rsidRPr="00081ADD" w:rsidRDefault="005B1FD1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081ADD">
        <w:rPr>
          <w:rFonts w:ascii="Times New Roman" w:hAnsi="Times New Roman"/>
          <w:kern w:val="2"/>
          <w:sz w:val="24"/>
          <w:szCs w:val="24"/>
        </w:rPr>
        <w:t xml:space="preserve">Сектор бухгалтерского учета Администрации </w:t>
      </w:r>
      <w:r>
        <w:rPr>
          <w:rFonts w:ascii="Times New Roman" w:hAnsi="Times New Roman"/>
          <w:kern w:val="2"/>
          <w:sz w:val="24"/>
          <w:szCs w:val="24"/>
        </w:rPr>
        <w:t xml:space="preserve">Новопокровского сельского поселения, 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как соисполнитель подпрограммы в ходе </w:t>
      </w:r>
      <w:r>
        <w:rPr>
          <w:rFonts w:ascii="Times New Roman" w:hAnsi="Times New Roman"/>
          <w:kern w:val="2"/>
          <w:sz w:val="24"/>
          <w:szCs w:val="24"/>
        </w:rPr>
        <w:t>реализации подпрограммы выполняе</w:t>
      </w:r>
      <w:r w:rsidRPr="00081ADD">
        <w:rPr>
          <w:rFonts w:ascii="Times New Roman" w:hAnsi="Times New Roman"/>
          <w:kern w:val="2"/>
          <w:sz w:val="24"/>
          <w:szCs w:val="24"/>
        </w:rPr>
        <w:t xml:space="preserve">т следующие функции: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руководит деятельностью по реализации подпрограммы, несет ответственность за ее выполнение и конечные результаты. 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lastRenderedPageBreak/>
        <w:t>-о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рганизует реализацию подпрограммы, </w:t>
      </w:r>
      <w:proofErr w:type="gramStart"/>
      <w:r w:rsidR="005B1FD1" w:rsidRPr="00081ADD">
        <w:rPr>
          <w:rFonts w:ascii="Times New Roman" w:hAnsi="Times New Roman"/>
          <w:kern w:val="2"/>
          <w:sz w:val="24"/>
          <w:szCs w:val="24"/>
        </w:rPr>
        <w:t>принимает решение о внесении изменений в подпрограмму и несёт</w:t>
      </w:r>
      <w:proofErr w:type="gramEnd"/>
      <w:r w:rsidR="005B1FD1" w:rsidRPr="00081ADD">
        <w:rPr>
          <w:rFonts w:ascii="Times New Roman" w:hAnsi="Times New Roman"/>
          <w:kern w:val="2"/>
          <w:sz w:val="24"/>
          <w:szCs w:val="24"/>
        </w:rPr>
        <w:t xml:space="preserve"> ответственность за достижение целевых индикаторов и показателей подпрограммы, а также конечных результатов ее реализации;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предоставляет по запросу Комитета финансов и контроля администрации Горьковского муниципального района сведения, необходимые для проведения мониторинга реализации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проводит оценку эффективности мероприятий подпрограммы;</w:t>
      </w:r>
    </w:p>
    <w:p w:rsidR="005B1FD1" w:rsidRPr="00081ADD" w:rsidRDefault="00FC1E63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-</w:t>
      </w:r>
      <w:r w:rsidR="005B1FD1" w:rsidRPr="00081ADD">
        <w:rPr>
          <w:rFonts w:ascii="Times New Roman" w:hAnsi="Times New Roman"/>
          <w:kern w:val="2"/>
          <w:sz w:val="24"/>
          <w:szCs w:val="24"/>
        </w:rPr>
        <w:t>запрашивает у исполнителей информацию, необходимую для проведения оценки эффективности подпрограммы и подготовки отчета о ходе реализации и оценке эффективности подпрограммы.</w:t>
      </w:r>
    </w:p>
    <w:p w:rsidR="00A6522D" w:rsidRDefault="00A6522D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5F4" w:rsidRPr="005B1FD1" w:rsidRDefault="003335F4" w:rsidP="005B1F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3705" w:rsidRDefault="00EE7E8A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3705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76395" w:rsidRDefault="0037639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7E8A" w:rsidRDefault="00523705" w:rsidP="00EE7E8A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</w:t>
      </w:r>
      <w:r w:rsidR="00EE7E8A">
        <w:rPr>
          <w:rFonts w:ascii="Times New Roman" w:hAnsi="Times New Roman"/>
          <w:sz w:val="24"/>
          <w:szCs w:val="24"/>
        </w:rPr>
        <w:t xml:space="preserve">    Приложение № 3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EE7E8A" w:rsidRDefault="00EE7E8A" w:rsidP="00EE7E8A">
      <w:pPr>
        <w:jc w:val="right"/>
        <w:rPr>
          <w:rFonts w:ascii="Times New Roman" w:hAnsi="Times New Roman"/>
          <w:kern w:val="36"/>
          <w:sz w:val="24"/>
          <w:szCs w:val="24"/>
        </w:rPr>
      </w:pPr>
      <w:r>
        <w:rPr>
          <w:rFonts w:ascii="Times New Roman" w:hAnsi="Times New Roman"/>
          <w:kern w:val="36"/>
          <w:sz w:val="24"/>
          <w:szCs w:val="24"/>
        </w:rPr>
        <w:t xml:space="preserve">  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области"</w:t>
      </w:r>
    </w:p>
    <w:p w:rsidR="00EE7E8A" w:rsidRDefault="00EE7E8A" w:rsidP="00EE7E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</w:p>
    <w:p w:rsidR="00EE7E8A" w:rsidRDefault="00EE7E8A" w:rsidP="00EE7E8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Паспорт подпрограммы муниципальной программы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«Развитие экономического потенциала и социально-культурной  сферы Новопокровского сельского поселения Горьковского муниципального района   Омской области » (далее – подпрограмма)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013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356"/>
      </w:tblGrid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 » </w:t>
            </w:r>
          </w:p>
        </w:tc>
      </w:tr>
      <w:tr w:rsidR="00EE7E8A" w:rsidTr="00EA6393">
        <w:trPr>
          <w:trHeight w:val="17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«Модернизация и развитие автомобильных дорог, обеспечение безопасности дорожного движения в  Новопокровском сельском поселении Горьковского муниципального района Омской области»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 поселения)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2020-2030  годы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1.Обеспечение сохранности автомобильных дорог общего пользования, находящихся в границах населённых пунктов;</w:t>
            </w:r>
          </w:p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Создание безопасных условий для движения на автодорогах и улицах населенных пунктов;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программ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1.Содержание, текущий ремонт, капитальный ремонт автомобильных дорог и сооружений, производственных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объектов, находящихся в собственности Новопокровского сельского поселения и проведение отдельных мероприятий связанных с дорожным хозяйством.</w:t>
            </w:r>
          </w:p>
          <w:p w:rsidR="00EE7E8A" w:rsidRDefault="00EE7E8A" w:rsidP="00EA6393">
            <w:pPr>
              <w:tabs>
                <w:tab w:val="left" w:pos="390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2.Обустройство автомобильных дорог общего пользования местного значения в целях повышения безопасности дорожного движения.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реализацию  подпрограмм</w:t>
            </w:r>
            <w:r w:rsidR="00BF0F0D">
              <w:rPr>
                <w:rFonts w:ascii="Times New Roman" w:hAnsi="Times New Roman"/>
                <w:sz w:val="24"/>
                <w:szCs w:val="24"/>
              </w:rPr>
              <w:t xml:space="preserve">ы  составляет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8</w:t>
            </w:r>
            <w:r w:rsidR="00E10CB6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148</w:t>
            </w:r>
            <w:r w:rsidR="00E10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104</w:t>
            </w:r>
            <w:r w:rsidR="00BF0F0D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8F5CFF"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05F72">
              <w:rPr>
                <w:rFonts w:ascii="Times New Roman" w:hAnsi="Times New Roman"/>
                <w:sz w:val="24"/>
                <w:szCs w:val="24"/>
              </w:rPr>
              <w:t>2</w:t>
            </w:r>
            <w:r w:rsidR="00895513">
              <w:rPr>
                <w:rFonts w:ascii="Times New Roman" w:hAnsi="Times New Roman"/>
                <w:sz w:val="24"/>
                <w:szCs w:val="24"/>
              </w:rPr>
              <w:t>3</w:t>
            </w:r>
            <w:r w:rsidR="00331F38">
              <w:rPr>
                <w:rFonts w:ascii="Times New Roman" w:hAnsi="Times New Roman"/>
                <w:sz w:val="24"/>
                <w:szCs w:val="24"/>
              </w:rPr>
              <w:t>8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1F38">
              <w:rPr>
                <w:rFonts w:ascii="Times New Roman" w:hAnsi="Times New Roman"/>
                <w:sz w:val="24"/>
                <w:szCs w:val="24"/>
              </w:rPr>
              <w:t>525</w:t>
            </w:r>
            <w:r w:rsidR="00895513">
              <w:rPr>
                <w:rFonts w:ascii="Times New Roman" w:hAnsi="Times New Roman"/>
                <w:sz w:val="24"/>
                <w:szCs w:val="24"/>
              </w:rPr>
              <w:t>,00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5512">
              <w:rPr>
                <w:rFonts w:ascii="Times New Roman" w:hAnsi="Times New Roman"/>
                <w:sz w:val="24"/>
                <w:szCs w:val="24"/>
              </w:rPr>
              <w:t>7</w:t>
            </w:r>
            <w:r w:rsidR="00E10CB6">
              <w:rPr>
                <w:rFonts w:ascii="Times New Roman" w:hAnsi="Times New Roman"/>
                <w:sz w:val="24"/>
                <w:szCs w:val="24"/>
              </w:rPr>
              <w:t>67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595A70">
              <w:rPr>
                <w:rFonts w:ascii="Times New Roman" w:hAnsi="Times New Roman"/>
                <w:sz w:val="24"/>
                <w:szCs w:val="24"/>
              </w:rPr>
              <w:t>666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595A70">
              <w:rPr>
                <w:rFonts w:ascii="Times New Roman" w:hAnsi="Times New Roman"/>
                <w:sz w:val="24"/>
                <w:szCs w:val="24"/>
              </w:rPr>
              <w:t>63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EB57FF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 w:rsidR="00376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966</w:t>
            </w:r>
            <w:r w:rsidR="00DE551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433</w:t>
            </w:r>
            <w:r w:rsidR="00DE551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11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57F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57FF">
              <w:rPr>
                <w:rFonts w:ascii="Times New Roman" w:hAnsi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887</w:t>
            </w:r>
            <w:r w:rsidR="006C1C8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190</w:t>
            </w:r>
            <w:r w:rsidR="006C1C8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00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  <w:r w:rsidR="00DE55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C2097">
              <w:rPr>
                <w:rFonts w:ascii="Times New Roman" w:hAnsi="Times New Roman"/>
                <w:sz w:val="24"/>
                <w:szCs w:val="24"/>
              </w:rPr>
              <w:t>927</w:t>
            </w:r>
            <w:r w:rsidR="006C1C82">
              <w:rPr>
                <w:rFonts w:ascii="Times New Roman" w:hAnsi="Times New Roman"/>
                <w:sz w:val="24"/>
                <w:szCs w:val="24"/>
              </w:rPr>
              <w:t> </w:t>
            </w:r>
            <w:r w:rsidR="00BC2097">
              <w:rPr>
                <w:rFonts w:ascii="Times New Roman" w:hAnsi="Times New Roman"/>
                <w:sz w:val="24"/>
                <w:szCs w:val="24"/>
              </w:rPr>
              <w:t>580</w:t>
            </w:r>
            <w:r w:rsidR="006C1C82">
              <w:rPr>
                <w:rFonts w:ascii="Times New Roman" w:hAnsi="Times New Roman"/>
                <w:sz w:val="24"/>
                <w:szCs w:val="24"/>
              </w:rPr>
              <w:t>,</w:t>
            </w:r>
            <w:r w:rsidR="00BC2097">
              <w:rPr>
                <w:rFonts w:ascii="Times New Roman" w:hAnsi="Times New Roman"/>
                <w:sz w:val="24"/>
                <w:szCs w:val="24"/>
              </w:rPr>
              <w:t>00</w:t>
            </w:r>
            <w:r w:rsidR="006C1C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Pr="003D16B8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EE7E8A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5E4B51">
              <w:rPr>
                <w:rFonts w:ascii="Times New Roman" w:hAnsi="Times New Roman"/>
                <w:sz w:val="24"/>
                <w:szCs w:val="24"/>
              </w:rPr>
              <w:t>5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516A1F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 </w:t>
            </w:r>
          </w:p>
          <w:p w:rsidR="00EE7E8A" w:rsidRPr="00EE7E8A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760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6A1F">
              <w:rPr>
                <w:rFonts w:ascii="Times New Roman" w:hAnsi="Times New Roman"/>
                <w:sz w:val="24"/>
                <w:szCs w:val="24"/>
                <w:lang w:val="en-US"/>
              </w:rPr>
              <w:t>118,33</w:t>
            </w:r>
            <w:r w:rsidR="00516A1F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</w:tc>
      </w:tr>
      <w:tr w:rsidR="00EE7E8A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A639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Default="00EE7E8A" w:rsidP="00EE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Капитальный ремонт  автомобильных дорог  2,3 км.  </w:t>
            </w:r>
          </w:p>
          <w:p w:rsidR="00EE7E8A" w:rsidRDefault="00EE7E8A" w:rsidP="00EE7E8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2.Снижение количества дорожно-транспортных происшествий к уровню 2018 года</w:t>
            </w:r>
          </w:p>
        </w:tc>
      </w:tr>
    </w:tbl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E7E8A" w:rsidRPr="009457A5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A11A95">
        <w:rPr>
          <w:rFonts w:ascii="Times New Roman" w:hAnsi="Times New Roman"/>
          <w:sz w:val="24"/>
          <w:szCs w:val="24"/>
        </w:rPr>
        <w:t>2</w:t>
      </w:r>
      <w:r w:rsidRPr="00F35CD8">
        <w:rPr>
          <w:rFonts w:ascii="Times New Roman" w:hAnsi="Times New Roman"/>
          <w:b/>
          <w:sz w:val="24"/>
          <w:szCs w:val="24"/>
        </w:rPr>
        <w:t xml:space="preserve">. </w:t>
      </w:r>
      <w:r w:rsidRPr="00A11A95">
        <w:rPr>
          <w:rFonts w:ascii="Times New Roman" w:hAnsi="Times New Roman"/>
          <w:sz w:val="24"/>
          <w:szCs w:val="24"/>
        </w:rPr>
        <w:t xml:space="preserve">Сфера социально-экономического развития </w:t>
      </w:r>
      <w:r>
        <w:rPr>
          <w:rFonts w:ascii="Times New Roman" w:hAnsi="Times New Roman"/>
          <w:sz w:val="24"/>
          <w:szCs w:val="24"/>
        </w:rPr>
        <w:t xml:space="preserve"> Новопокровского сельского </w:t>
      </w:r>
      <w:r w:rsidRPr="00A11A95">
        <w:rPr>
          <w:rFonts w:ascii="Times New Roman" w:hAnsi="Times New Roman"/>
          <w:sz w:val="24"/>
          <w:szCs w:val="24"/>
        </w:rPr>
        <w:t>поселения, в рамках которой предполагается реализация подпрограммы, основные проблемы, оценка причин их возникновения  и прогноз ее развития</w:t>
      </w:r>
    </w:p>
    <w:p w:rsidR="00EE7E8A" w:rsidRPr="00F35CD8" w:rsidRDefault="00EE7E8A" w:rsidP="00EE7E8A">
      <w:pPr>
        <w:pStyle w:val="2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F35CD8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Бесперебойное и безопасное транспортное сообщение  и пешеходная доступность  в  населенных пунктах Новопокровского сельского поселения, является одним из факторов его социально-экономического развития.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Протяженность автомобильных дорог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F35CD8">
        <w:rPr>
          <w:rFonts w:ascii="Times New Roman" w:hAnsi="Times New Roman"/>
          <w:sz w:val="24"/>
          <w:szCs w:val="24"/>
        </w:rPr>
        <w:t>Новопокровском сельском поселении  составляет 21,</w:t>
      </w:r>
      <w:r w:rsidR="000E3C6B">
        <w:rPr>
          <w:rFonts w:ascii="Times New Roman" w:hAnsi="Times New Roman"/>
          <w:sz w:val="24"/>
          <w:szCs w:val="24"/>
        </w:rPr>
        <w:t>4</w:t>
      </w:r>
      <w:r w:rsidRPr="00F35CD8">
        <w:rPr>
          <w:rFonts w:ascii="Times New Roman" w:hAnsi="Times New Roman"/>
          <w:sz w:val="24"/>
          <w:szCs w:val="24"/>
        </w:rPr>
        <w:t xml:space="preserve">  км. Дорог с асфальтобетонным по</w:t>
      </w:r>
      <w:r>
        <w:rPr>
          <w:rFonts w:ascii="Times New Roman" w:hAnsi="Times New Roman"/>
          <w:sz w:val="24"/>
          <w:szCs w:val="24"/>
        </w:rPr>
        <w:t xml:space="preserve">крытием </w:t>
      </w:r>
      <w:r w:rsidR="00ED5261">
        <w:rPr>
          <w:rFonts w:ascii="Times New Roman" w:hAnsi="Times New Roman"/>
          <w:sz w:val="24"/>
          <w:szCs w:val="24"/>
        </w:rPr>
        <w:t>7,6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 xml:space="preserve"> км.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Основными проблемами в дорожном хозяйстве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Новопокровского сельского поселения</w:t>
      </w:r>
      <w:r w:rsidRPr="00F35CD8">
        <w:rPr>
          <w:rFonts w:ascii="Times New Roman" w:hAnsi="Times New Roman"/>
          <w:sz w:val="24"/>
          <w:szCs w:val="24"/>
        </w:rPr>
        <w:t xml:space="preserve">  являются: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низкие транспортно-эксплуатационные характеристики автомобильных дорог местного значения;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наличие  грунтовых дорог с затрудненным проездом по ним. 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п</w:t>
      </w:r>
      <w:r>
        <w:rPr>
          <w:rFonts w:ascii="Times New Roman" w:hAnsi="Times New Roman"/>
          <w:sz w:val="24"/>
          <w:szCs w:val="24"/>
        </w:rPr>
        <w:t>о итогам 201</w:t>
      </w:r>
      <w:r w:rsidR="005E7DC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года составляет </w:t>
      </w:r>
      <w:r w:rsidR="005E7DC4">
        <w:rPr>
          <w:rFonts w:ascii="Times New Roman" w:hAnsi="Times New Roman"/>
          <w:sz w:val="24"/>
          <w:szCs w:val="24"/>
        </w:rPr>
        <w:t>40</w:t>
      </w:r>
      <w:r w:rsidRPr="00F35CD8">
        <w:rPr>
          <w:rFonts w:ascii="Times New Roman" w:hAnsi="Times New Roman"/>
          <w:sz w:val="24"/>
          <w:szCs w:val="24"/>
        </w:rPr>
        <w:t>%;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низкий уровень обустройства автомобильных дорог;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отставание темпов ремонта автомобильных дорог с твердым покрытием от требуемых сроков службы дорожных одежд.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 указанным причинам значительная часть автомобильных дорог не обеспечивает пропуск транспортных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с з</w:t>
      </w:r>
      <w:proofErr w:type="gramEnd"/>
      <w:r w:rsidRPr="00F35CD8">
        <w:rPr>
          <w:rFonts w:ascii="Times New Roman" w:hAnsi="Times New Roman"/>
          <w:sz w:val="24"/>
          <w:szCs w:val="24"/>
        </w:rPr>
        <w:t>аданными скоростями и нагрузками и создает угрозу безопасности перевозок.</w:t>
      </w:r>
    </w:p>
    <w:p w:rsidR="00EE7E8A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 xml:space="preserve">Подпрограмма разработана с применением программно-целевого метода путем отбора основных целей, разработки мероприятий по их достижению в намечаемые сроки при сбалансированном обеспечении ресурсами с учетом эффективного их использования. </w:t>
      </w:r>
    </w:p>
    <w:p w:rsidR="00EE7E8A" w:rsidRPr="00F35CD8" w:rsidRDefault="00EE7E8A" w:rsidP="00EE7E8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E7E8A" w:rsidRPr="00A11A95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A11A95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EE7E8A" w:rsidRPr="00F35CD8" w:rsidRDefault="002B700C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E7E8A" w:rsidRPr="00F35CD8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Новопокровского сельского поселения;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Для достижения указанной цели необходимо решить следующие задачи:</w:t>
      </w:r>
    </w:p>
    <w:p w:rsidR="00EE7E8A" w:rsidRPr="00F35CD8" w:rsidRDefault="00EE7E8A" w:rsidP="00EE7E8A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 Обеспечение сохранности автомобильных дорог общего пользования, находящихся в границах населённых пунктов;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2. Создание безопасных условий для движения на автодорогах и улицах населенных пунктов.</w:t>
      </w:r>
    </w:p>
    <w:p w:rsidR="00EE7E8A" w:rsidRPr="00F45F76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EE7E8A" w:rsidRDefault="00EE7E8A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ab/>
        <w:t>Реализация подпрограммы будет осуществляться в течение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F35CD8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F35CD8">
        <w:rPr>
          <w:rFonts w:ascii="Times New Roman" w:hAnsi="Times New Roman" w:cs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5E7DC4" w:rsidRPr="005E7DC4" w:rsidRDefault="005E7DC4" w:rsidP="005E7DC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F45F76" w:rsidRDefault="00EE7E8A" w:rsidP="005E7DC4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мероприятий 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В подпрограмму включены следующие основные мероприятия:</w:t>
      </w:r>
    </w:p>
    <w:p w:rsidR="00EE7E8A" w:rsidRPr="00F35CD8" w:rsidRDefault="00EE7E8A" w:rsidP="005E7DC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1.Содержание, текущий ремонт, капитальный ремонт автомобильных дорог и сооружений, производственных объектов, находящихся в собственности Новопокровского сельского поселения и проведение отдельных мероприятий связанных с дорожным хозяйством.</w:t>
      </w:r>
    </w:p>
    <w:p w:rsidR="00EE7E8A" w:rsidRDefault="00EE7E8A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>Обустройство автомобильных дорог общего пользования местного значения в целях повышения безопасности дорожного  движения.</w:t>
      </w:r>
    </w:p>
    <w:p w:rsidR="005E7DC4" w:rsidRPr="00F35CD8" w:rsidRDefault="005E7DC4" w:rsidP="005E7DC4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EE7E8A" w:rsidRPr="00F45F76" w:rsidRDefault="00EE7E8A" w:rsidP="00EE7E8A">
      <w:pPr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4"/>
          <w:szCs w:val="24"/>
        </w:rPr>
      </w:pPr>
      <w:r w:rsidRPr="00F45F76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К основному мероприятию:</w:t>
      </w:r>
    </w:p>
    <w:p w:rsidR="00EE7E8A" w:rsidRDefault="00EE7E8A" w:rsidP="00AB06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1. Содержание, текущий ремонт, капитальный ремонт автомобильных дорог и сооружений, производственных объектов,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и проведение</w:t>
      </w:r>
      <w:r>
        <w:rPr>
          <w:rFonts w:ascii="Times New Roman" w:hAnsi="Times New Roman"/>
          <w:sz w:val="24"/>
          <w:szCs w:val="24"/>
        </w:rPr>
        <w:t xml:space="preserve">  отдельных мероприятий с </w:t>
      </w:r>
      <w:r w:rsidRPr="00534063">
        <w:rPr>
          <w:rFonts w:ascii="Times New Roman" w:hAnsi="Times New Roman"/>
          <w:sz w:val="24"/>
          <w:szCs w:val="24"/>
        </w:rPr>
        <w:t xml:space="preserve"> дорожным хозяйством относятся следующие мероприятия: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1.1. Реализация прочих мероприятий в сфере дорожного хозяйства:</w:t>
      </w:r>
    </w:p>
    <w:p w:rsidR="00EE7E8A" w:rsidRPr="00534063" w:rsidRDefault="00EE7E8A" w:rsidP="00AB06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1.1.1. Содержание автомобильных дорог, находящихся в собственности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</w:t>
      </w:r>
      <w:r>
        <w:rPr>
          <w:rFonts w:ascii="Times New Roman" w:hAnsi="Times New Roman"/>
          <w:sz w:val="24"/>
          <w:szCs w:val="24"/>
        </w:rPr>
        <w:t>ского поселения в собственности</w:t>
      </w:r>
      <w:r w:rsidRPr="00534063">
        <w:rPr>
          <w:rFonts w:ascii="Times New Roman" w:hAnsi="Times New Roman"/>
          <w:sz w:val="24"/>
          <w:szCs w:val="24"/>
        </w:rPr>
        <w:t>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1.1.2</w:t>
      </w:r>
      <w:r w:rsidRPr="00534063">
        <w:rPr>
          <w:rFonts w:ascii="Times New Roman" w:hAnsi="Times New Roman"/>
          <w:sz w:val="24"/>
          <w:szCs w:val="24"/>
        </w:rPr>
        <w:t>. Оформление кадастровой документации на автомобильные дороги общего пользования местного значения;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1.1.3</w:t>
      </w:r>
      <w:r w:rsidRPr="00534063">
        <w:rPr>
          <w:rFonts w:ascii="Times New Roman" w:hAnsi="Times New Roman"/>
          <w:sz w:val="24"/>
          <w:szCs w:val="24"/>
        </w:rPr>
        <w:t>. Оформление технической документации на автомобильные дороги общего пользования местного значения.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2. Создание безопасных условий на автодорогах и улицах населённых пунктов: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2.1. Установка дорожных знаков, согласно  утверждённой дислокации;</w:t>
      </w:r>
    </w:p>
    <w:p w:rsidR="00EE7E8A" w:rsidRPr="00534063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 xml:space="preserve">         2.2. Разметка дорог разделительными полосами.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Реализация мероприятий будет осуществляться по целевым индикаторам:</w:t>
      </w:r>
    </w:p>
    <w:p w:rsidR="00EE7E8A" w:rsidRPr="00534063" w:rsidRDefault="00EE7E8A" w:rsidP="00EE7E8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4063">
        <w:rPr>
          <w:rFonts w:ascii="Times New Roman" w:hAnsi="Times New Roman"/>
          <w:sz w:val="24"/>
          <w:szCs w:val="24"/>
        </w:rPr>
        <w:t>1. Площадь автомоб</w:t>
      </w:r>
      <w:r w:rsidR="005E7DC4">
        <w:rPr>
          <w:rFonts w:ascii="Times New Roman" w:hAnsi="Times New Roman"/>
          <w:sz w:val="24"/>
          <w:szCs w:val="24"/>
        </w:rPr>
        <w:t>ильных дорог</w:t>
      </w:r>
      <w:r w:rsidRPr="00534063">
        <w:rPr>
          <w:rFonts w:ascii="Times New Roman" w:hAnsi="Times New Roman"/>
          <w:sz w:val="24"/>
          <w:szCs w:val="24"/>
        </w:rPr>
        <w:t>, в отношении которых произведен ремонт (кв.м.).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lastRenderedPageBreak/>
        <w:t xml:space="preserve">        2. Количество установленных дорожных знаков (единиц).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Для каждого мероприятия (группы мероприятий) подпрограммы определены целевые индикаторы и их значения на 20</w:t>
      </w:r>
      <w:r w:rsidR="005E7DC4">
        <w:rPr>
          <w:rFonts w:ascii="Times New Roman" w:hAnsi="Times New Roman" w:cs="Times New Roman"/>
          <w:sz w:val="24"/>
          <w:szCs w:val="24"/>
        </w:rPr>
        <w:t>20</w:t>
      </w:r>
      <w:r w:rsidRPr="00534063">
        <w:rPr>
          <w:rFonts w:ascii="Times New Roman" w:hAnsi="Times New Roman" w:cs="Times New Roman"/>
          <w:sz w:val="24"/>
          <w:szCs w:val="24"/>
        </w:rPr>
        <w:t>-20</w:t>
      </w:r>
      <w:r w:rsidR="005E7DC4">
        <w:rPr>
          <w:rFonts w:ascii="Times New Roman" w:hAnsi="Times New Roman" w:cs="Times New Roman"/>
          <w:sz w:val="24"/>
          <w:szCs w:val="24"/>
        </w:rPr>
        <w:t>30</w:t>
      </w:r>
      <w:r w:rsidRPr="00534063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1. Сокращение доли автомобильных дорог местного значения, не соответствующих нормативным требованиям.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Р18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=А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/Б*100%, где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А-площадь дорог, соответствующих нормативным требованиям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),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4063">
        <w:rPr>
          <w:rFonts w:ascii="Times New Roman" w:hAnsi="Times New Roman" w:cs="Times New Roman"/>
          <w:sz w:val="24"/>
          <w:szCs w:val="24"/>
        </w:rPr>
        <w:t>Б-общая</w:t>
      </w:r>
      <w:proofErr w:type="spellEnd"/>
      <w:r w:rsidRPr="00534063">
        <w:rPr>
          <w:rFonts w:ascii="Times New Roman" w:hAnsi="Times New Roman" w:cs="Times New Roman"/>
          <w:sz w:val="24"/>
          <w:szCs w:val="24"/>
        </w:rPr>
        <w:t xml:space="preserve">  площадь автомобильных дорог с твёрдым покрытием, закреплённая за сельским поселением (кв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м).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2. Доля установленных на территории </w:t>
      </w:r>
      <w:r>
        <w:rPr>
          <w:rFonts w:ascii="Times New Roman" w:hAnsi="Times New Roman" w:cs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 w:cs="Times New Roman"/>
          <w:sz w:val="24"/>
          <w:szCs w:val="24"/>
        </w:rPr>
        <w:t xml:space="preserve"> сельского поселения дорожных знаков.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Целевой индикатор 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измеряется в процентах и рассчитывается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по формуле: 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 xml:space="preserve">                                 Р19</w:t>
      </w:r>
      <w:proofErr w:type="gramStart"/>
      <w:r w:rsidRPr="00534063">
        <w:rPr>
          <w:rFonts w:ascii="Times New Roman" w:hAnsi="Times New Roman" w:cs="Times New Roman"/>
          <w:sz w:val="24"/>
          <w:szCs w:val="24"/>
        </w:rPr>
        <w:t>= Б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>/А*100%, где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34063">
        <w:rPr>
          <w:rFonts w:ascii="Times New Roman" w:hAnsi="Times New Roman" w:cs="Times New Roman"/>
          <w:sz w:val="24"/>
          <w:szCs w:val="24"/>
        </w:rPr>
        <w:t>А-количество запланированных к установке дорожных знаков,</w:t>
      </w:r>
    </w:p>
    <w:p w:rsidR="00EE7E8A" w:rsidRPr="00534063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4063">
        <w:rPr>
          <w:rFonts w:ascii="Times New Roman" w:hAnsi="Times New Roman" w:cs="Times New Roman"/>
          <w:sz w:val="24"/>
          <w:szCs w:val="24"/>
        </w:rPr>
        <w:t>Б-</w:t>
      </w:r>
      <w:proofErr w:type="gramEnd"/>
      <w:r w:rsidRPr="00534063">
        <w:rPr>
          <w:rFonts w:ascii="Times New Roman" w:hAnsi="Times New Roman" w:cs="Times New Roman"/>
          <w:sz w:val="24"/>
          <w:szCs w:val="24"/>
        </w:rPr>
        <w:t xml:space="preserve"> количество установленных дорожных знаков.</w:t>
      </w:r>
    </w:p>
    <w:p w:rsidR="00EE7E8A" w:rsidRDefault="00EE7E8A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063">
        <w:rPr>
          <w:rFonts w:ascii="Times New Roman" w:hAnsi="Times New Roman"/>
          <w:sz w:val="24"/>
          <w:szCs w:val="24"/>
        </w:rPr>
        <w:t xml:space="preserve">Оценка эффективности реализации подпрограммы будет производиться исполнительно-распределительным органом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534063">
        <w:rPr>
          <w:rFonts w:ascii="Times New Roman" w:hAnsi="Times New Roman"/>
          <w:sz w:val="24"/>
          <w:szCs w:val="24"/>
        </w:rPr>
        <w:t xml:space="preserve"> сельского поселения на основе соотношения установленных программой целевых индикаторов с </w:t>
      </w:r>
      <w:proofErr w:type="gramStart"/>
      <w:r w:rsidRPr="00534063">
        <w:rPr>
          <w:rFonts w:ascii="Times New Roman" w:hAnsi="Times New Roman"/>
          <w:sz w:val="24"/>
          <w:szCs w:val="24"/>
        </w:rPr>
        <w:t>их</w:t>
      </w:r>
      <w:proofErr w:type="gramEnd"/>
      <w:r w:rsidRPr="00534063">
        <w:rPr>
          <w:rFonts w:ascii="Times New Roman" w:hAnsi="Times New Roman"/>
          <w:sz w:val="24"/>
          <w:szCs w:val="24"/>
        </w:rPr>
        <w:t xml:space="preserve"> фактически достигнутыми значениями по данным мониторинга исполнения подпрограммы</w:t>
      </w:r>
      <w:r w:rsidRPr="00581100">
        <w:rPr>
          <w:rFonts w:ascii="Times New Roman" w:hAnsi="Times New Roman"/>
          <w:sz w:val="28"/>
          <w:szCs w:val="28"/>
        </w:rPr>
        <w:t>.</w:t>
      </w:r>
    </w:p>
    <w:p w:rsidR="00AB06E6" w:rsidRPr="00AB06E6" w:rsidRDefault="00AB06E6" w:rsidP="00AB06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7E8A" w:rsidRPr="003B4597" w:rsidRDefault="00EE7E8A" w:rsidP="00EE7E8A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</w:t>
      </w:r>
    </w:p>
    <w:p w:rsidR="00EE7E8A" w:rsidRPr="000C779C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     Общий объем финансирования за счет средств местного бюджета составляет  </w:t>
      </w:r>
      <w:r w:rsidR="005E7DC4">
        <w:rPr>
          <w:rFonts w:ascii="Times New Roman" w:hAnsi="Times New Roman" w:cs="Times New Roman"/>
          <w:sz w:val="24"/>
          <w:szCs w:val="24"/>
        </w:rPr>
        <w:t xml:space="preserve">     </w:t>
      </w:r>
      <w:r w:rsidR="006F2351">
        <w:rPr>
          <w:rFonts w:ascii="Times New Roman" w:hAnsi="Times New Roman"/>
          <w:sz w:val="24"/>
          <w:szCs w:val="24"/>
        </w:rPr>
        <w:t>8</w:t>
      </w:r>
      <w:r w:rsidR="00BF0F0D">
        <w:rPr>
          <w:rFonts w:ascii="Times New Roman" w:hAnsi="Times New Roman"/>
          <w:sz w:val="24"/>
          <w:szCs w:val="24"/>
        </w:rPr>
        <w:t> </w:t>
      </w:r>
      <w:r w:rsidR="006F2351">
        <w:rPr>
          <w:rFonts w:ascii="Times New Roman" w:hAnsi="Times New Roman"/>
          <w:sz w:val="24"/>
          <w:szCs w:val="24"/>
        </w:rPr>
        <w:t>14</w:t>
      </w:r>
      <w:r w:rsidR="00595A70">
        <w:rPr>
          <w:rFonts w:ascii="Times New Roman" w:hAnsi="Times New Roman"/>
          <w:sz w:val="24"/>
          <w:szCs w:val="24"/>
        </w:rPr>
        <w:t>8</w:t>
      </w:r>
      <w:r w:rsidR="00BF0F0D">
        <w:rPr>
          <w:rFonts w:ascii="Times New Roman" w:hAnsi="Times New Roman"/>
          <w:sz w:val="24"/>
          <w:szCs w:val="24"/>
        </w:rPr>
        <w:t> </w:t>
      </w:r>
      <w:r w:rsidR="006F2351">
        <w:rPr>
          <w:rFonts w:ascii="Times New Roman" w:hAnsi="Times New Roman"/>
          <w:sz w:val="24"/>
          <w:szCs w:val="24"/>
        </w:rPr>
        <w:t>104</w:t>
      </w:r>
      <w:r w:rsidR="00BF0F0D">
        <w:rPr>
          <w:rFonts w:ascii="Times New Roman" w:hAnsi="Times New Roman"/>
          <w:sz w:val="24"/>
          <w:szCs w:val="24"/>
        </w:rPr>
        <w:t>,</w:t>
      </w:r>
      <w:r w:rsidR="006F2351">
        <w:rPr>
          <w:rFonts w:ascii="Times New Roman" w:hAnsi="Times New Roman"/>
          <w:sz w:val="24"/>
          <w:szCs w:val="24"/>
        </w:rPr>
        <w:t>72</w:t>
      </w:r>
      <w:r w:rsidR="00BF0F0D">
        <w:rPr>
          <w:rFonts w:ascii="Times New Roman" w:hAnsi="Times New Roman"/>
          <w:sz w:val="24"/>
          <w:szCs w:val="24"/>
        </w:rPr>
        <w:t xml:space="preserve"> рублей</w:t>
      </w:r>
      <w:r w:rsidRPr="000C779C">
        <w:rPr>
          <w:rFonts w:ascii="Times New Roman" w:hAnsi="Times New Roman" w:cs="Times New Roman"/>
          <w:sz w:val="24"/>
          <w:szCs w:val="24"/>
        </w:rPr>
        <w:t xml:space="preserve"> в том числе: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8575FB">
        <w:rPr>
          <w:rFonts w:ascii="Times New Roman" w:hAnsi="Times New Roman"/>
          <w:sz w:val="24"/>
          <w:szCs w:val="24"/>
        </w:rPr>
        <w:t xml:space="preserve">  </w:t>
      </w:r>
      <w:r w:rsidR="00061F9F">
        <w:rPr>
          <w:rFonts w:ascii="Times New Roman" w:hAnsi="Times New Roman"/>
          <w:sz w:val="24"/>
          <w:szCs w:val="24"/>
        </w:rPr>
        <w:t>2</w:t>
      </w:r>
      <w:r w:rsidR="008575FB">
        <w:rPr>
          <w:rFonts w:ascii="Times New Roman" w:hAnsi="Times New Roman"/>
          <w:sz w:val="24"/>
          <w:szCs w:val="24"/>
        </w:rPr>
        <w:t>3</w:t>
      </w:r>
      <w:r w:rsidR="007070EA">
        <w:rPr>
          <w:rFonts w:ascii="Times New Roman" w:hAnsi="Times New Roman"/>
          <w:sz w:val="24"/>
          <w:szCs w:val="24"/>
        </w:rPr>
        <w:t>8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7070EA">
        <w:rPr>
          <w:rFonts w:ascii="Times New Roman" w:hAnsi="Times New Roman"/>
          <w:sz w:val="24"/>
          <w:szCs w:val="24"/>
        </w:rPr>
        <w:t>525</w:t>
      </w:r>
      <w:r w:rsidR="00725C6C">
        <w:rPr>
          <w:rFonts w:ascii="Times New Roman" w:hAnsi="Times New Roman"/>
          <w:sz w:val="24"/>
          <w:szCs w:val="24"/>
        </w:rPr>
        <w:t>,00</w:t>
      </w:r>
      <w:r w:rsidRPr="00EB57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323BA2">
        <w:rPr>
          <w:rFonts w:ascii="Times New Roman" w:hAnsi="Times New Roman"/>
          <w:sz w:val="24"/>
          <w:szCs w:val="24"/>
        </w:rPr>
        <w:t>7</w:t>
      </w:r>
      <w:r w:rsidR="00D3467A">
        <w:rPr>
          <w:rFonts w:ascii="Times New Roman" w:hAnsi="Times New Roman"/>
          <w:sz w:val="24"/>
          <w:szCs w:val="24"/>
        </w:rPr>
        <w:t>67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595A70">
        <w:rPr>
          <w:rFonts w:ascii="Times New Roman" w:hAnsi="Times New Roman"/>
          <w:sz w:val="24"/>
          <w:szCs w:val="24"/>
        </w:rPr>
        <w:t>666</w:t>
      </w:r>
      <w:r w:rsidR="008575FB">
        <w:rPr>
          <w:rFonts w:ascii="Times New Roman" w:hAnsi="Times New Roman"/>
          <w:sz w:val="24"/>
          <w:szCs w:val="24"/>
        </w:rPr>
        <w:t>,</w:t>
      </w:r>
      <w:r w:rsidR="00595A70">
        <w:rPr>
          <w:rFonts w:ascii="Times New Roman" w:hAnsi="Times New Roman"/>
          <w:sz w:val="24"/>
          <w:szCs w:val="24"/>
        </w:rPr>
        <w:t>63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8575FB"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966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433</w:t>
      </w:r>
      <w:r w:rsidR="00323BA2">
        <w:rPr>
          <w:rFonts w:ascii="Times New Roman" w:hAnsi="Times New Roman"/>
          <w:sz w:val="24"/>
          <w:szCs w:val="24"/>
        </w:rPr>
        <w:t>,</w:t>
      </w:r>
      <w:r w:rsidR="006F2351">
        <w:rPr>
          <w:rFonts w:ascii="Times New Roman" w:hAnsi="Times New Roman"/>
          <w:sz w:val="24"/>
          <w:szCs w:val="24"/>
        </w:rPr>
        <w:t>11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EB57FF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  </w:t>
      </w:r>
      <w:r w:rsidR="006F2351">
        <w:rPr>
          <w:rFonts w:ascii="Times New Roman" w:hAnsi="Times New Roman"/>
          <w:sz w:val="24"/>
          <w:szCs w:val="24"/>
        </w:rPr>
        <w:t>887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190</w:t>
      </w:r>
      <w:r w:rsidR="00323BA2">
        <w:rPr>
          <w:rFonts w:ascii="Times New Roman" w:hAnsi="Times New Roman"/>
          <w:sz w:val="24"/>
          <w:szCs w:val="24"/>
        </w:rPr>
        <w:t>,</w:t>
      </w:r>
      <w:r w:rsidR="006F2351">
        <w:rPr>
          <w:rFonts w:ascii="Times New Roman" w:hAnsi="Times New Roman"/>
          <w:sz w:val="24"/>
          <w:szCs w:val="24"/>
        </w:rPr>
        <w:t>00</w:t>
      </w:r>
      <w:r w:rsidR="00323B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6F2351">
        <w:rPr>
          <w:rFonts w:ascii="Times New Roman" w:hAnsi="Times New Roman"/>
          <w:sz w:val="24"/>
          <w:szCs w:val="24"/>
        </w:rPr>
        <w:t>927</w:t>
      </w:r>
      <w:r>
        <w:rPr>
          <w:rFonts w:ascii="Times New Roman" w:hAnsi="Times New Roman"/>
          <w:sz w:val="24"/>
          <w:szCs w:val="24"/>
        </w:rPr>
        <w:t xml:space="preserve"> </w:t>
      </w:r>
      <w:r w:rsidR="006F2351">
        <w:rPr>
          <w:rFonts w:ascii="Times New Roman" w:hAnsi="Times New Roman"/>
          <w:sz w:val="24"/>
          <w:szCs w:val="24"/>
        </w:rPr>
        <w:t>580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6F2351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Pr="003D16B8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1543C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lang w:val="en-US"/>
        </w:rPr>
        <w:t>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BF0F0D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760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118,33</w:t>
      </w:r>
      <w:r>
        <w:rPr>
          <w:rFonts w:ascii="Times New Roman" w:hAnsi="Times New Roman"/>
          <w:sz w:val="24"/>
          <w:szCs w:val="24"/>
        </w:rPr>
        <w:t xml:space="preserve"> рублей </w:t>
      </w:r>
    </w:p>
    <w:p w:rsidR="00EE7E8A" w:rsidRDefault="00EE7E8A" w:rsidP="00BF0F0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Привлечение средств федерального, областного бюджетов и внебюджетных сре</w:t>
      </w:r>
      <w:proofErr w:type="gramStart"/>
      <w:r w:rsidRPr="00F35CD8">
        <w:rPr>
          <w:rFonts w:ascii="Times New Roman" w:hAnsi="Times New Roman"/>
          <w:sz w:val="24"/>
          <w:szCs w:val="24"/>
        </w:rPr>
        <w:t>дств пр</w:t>
      </w:r>
      <w:proofErr w:type="gramEnd"/>
      <w:r w:rsidRPr="00F35CD8">
        <w:rPr>
          <w:rFonts w:ascii="Times New Roman" w:hAnsi="Times New Roman"/>
          <w:sz w:val="24"/>
          <w:szCs w:val="24"/>
        </w:rPr>
        <w:t>едполагается в соответствии с законодательством.</w:t>
      </w:r>
    </w:p>
    <w:p w:rsidR="00EE7E8A" w:rsidRPr="00F35CD8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A70159" w:rsidRDefault="00EE7E8A" w:rsidP="00EE7E8A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3B45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EE7E8A" w:rsidRDefault="00EE7E8A" w:rsidP="00EE7E8A">
      <w:pPr>
        <w:widowControl w:val="0"/>
        <w:autoSpaceDE w:val="0"/>
        <w:autoSpaceDN w:val="0"/>
        <w:adjustRightInd w:val="0"/>
        <w:ind w:right="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Основными результатами реализации подпрограммы будут являться: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8110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4"/>
          <w:szCs w:val="24"/>
        </w:rPr>
        <w:t>Отремонтировать 2.</w:t>
      </w:r>
      <w:r w:rsidR="004E16D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0159">
        <w:rPr>
          <w:rFonts w:ascii="Times New Roman" w:hAnsi="Times New Roman"/>
          <w:sz w:val="24"/>
          <w:szCs w:val="24"/>
        </w:rPr>
        <w:t xml:space="preserve">км автомобильных дорог общего пользования местного значения.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>Значение целевого индикатора  Р</w:t>
      </w:r>
      <w:r>
        <w:rPr>
          <w:rFonts w:ascii="Times New Roman" w:hAnsi="Times New Roman"/>
          <w:sz w:val="24"/>
          <w:szCs w:val="24"/>
        </w:rPr>
        <w:t>5</w:t>
      </w:r>
      <w:r w:rsidRPr="00A70159">
        <w:rPr>
          <w:rFonts w:ascii="Times New Roman" w:hAnsi="Times New Roman"/>
          <w:sz w:val="24"/>
          <w:szCs w:val="24"/>
        </w:rPr>
        <w:t xml:space="preserve"> - определяется, как общее количество отремонтированных дорог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поселения, источником данных для расчёта значения целевого индикатора являются данные Администрации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t xml:space="preserve">       2. Снижение количества дорожно-транспортных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</w:t>
      </w:r>
      <w:proofErr w:type="gramStart"/>
      <w:r w:rsidRPr="00A70159">
        <w:rPr>
          <w:rFonts w:ascii="Times New Roman" w:hAnsi="Times New Roman"/>
          <w:sz w:val="24"/>
          <w:szCs w:val="24"/>
        </w:rPr>
        <w:t>я(</w:t>
      </w:r>
      <w:proofErr w:type="gramEnd"/>
      <w:r w:rsidRPr="00A70159">
        <w:rPr>
          <w:rFonts w:ascii="Times New Roman" w:hAnsi="Times New Roman"/>
          <w:sz w:val="24"/>
          <w:szCs w:val="24"/>
        </w:rPr>
        <w:t>единиц). Значение целевого индикатора рассчитывается по формуле: Р</w:t>
      </w:r>
      <w:r>
        <w:rPr>
          <w:rFonts w:ascii="Times New Roman" w:hAnsi="Times New Roman"/>
          <w:sz w:val="24"/>
          <w:szCs w:val="24"/>
        </w:rPr>
        <w:t>6</w:t>
      </w:r>
      <w:proofErr w:type="gramStart"/>
      <w:r w:rsidRPr="00A70159">
        <w:rPr>
          <w:rFonts w:ascii="Times New Roman" w:hAnsi="Times New Roman"/>
          <w:sz w:val="24"/>
          <w:szCs w:val="24"/>
        </w:rPr>
        <w:t>=А</w:t>
      </w:r>
      <w:proofErr w:type="gramEnd"/>
      <w:r w:rsidRPr="00A70159">
        <w:rPr>
          <w:rFonts w:ascii="Times New Roman" w:hAnsi="Times New Roman"/>
          <w:sz w:val="24"/>
          <w:szCs w:val="24"/>
        </w:rPr>
        <w:t xml:space="preserve">,  где,  А-количество происшествий на территории </w:t>
      </w:r>
      <w:r>
        <w:rPr>
          <w:rFonts w:ascii="Times New Roman" w:hAnsi="Times New Roman"/>
          <w:sz w:val="24"/>
          <w:szCs w:val="24"/>
        </w:rPr>
        <w:t>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 по данным ГИБДД, показатель равен 1, если А=0.</w:t>
      </w:r>
    </w:p>
    <w:p w:rsidR="00EE7E8A" w:rsidRPr="00A70159" w:rsidRDefault="00EE7E8A" w:rsidP="00EE7E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0159">
        <w:rPr>
          <w:rFonts w:ascii="Times New Roman" w:hAnsi="Times New Roman"/>
          <w:sz w:val="24"/>
          <w:szCs w:val="24"/>
        </w:rPr>
        <w:lastRenderedPageBreak/>
        <w:t xml:space="preserve">    В соответствии с программой осуществляется  ремонт  автомобильных дорог и сооружений, находящихся в собственности</w:t>
      </w:r>
      <w:r>
        <w:rPr>
          <w:rFonts w:ascii="Times New Roman" w:hAnsi="Times New Roman"/>
          <w:sz w:val="24"/>
          <w:szCs w:val="24"/>
        </w:rPr>
        <w:t xml:space="preserve"> Новопокровского</w:t>
      </w:r>
      <w:r w:rsidRPr="00A70159">
        <w:rPr>
          <w:rFonts w:ascii="Times New Roman" w:hAnsi="Times New Roman"/>
          <w:sz w:val="24"/>
          <w:szCs w:val="24"/>
        </w:rPr>
        <w:t xml:space="preserve"> сельского поселения. 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 xml:space="preserve"> В связи с этим предусмотрено финансирование следующих расходов, связанных с ремонтом автомобильных дорог и сооружений: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разработка и государственная экспертиза проектной документации автомобильных дорог, проведение инженерных изысканий;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проведение санитарно-эпидемиологической экспертизы;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исследование территории для строительства и реконструкции автомобильных дорог и  сооружений;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авторский надзор и научно- техническое обеспечение;</w:t>
      </w:r>
    </w:p>
    <w:p w:rsidR="00EE7E8A" w:rsidRPr="00A70159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70159">
        <w:rPr>
          <w:rFonts w:ascii="Times New Roman" w:hAnsi="Times New Roman" w:cs="Times New Roman"/>
          <w:sz w:val="24"/>
          <w:szCs w:val="24"/>
        </w:rPr>
        <w:t>- диагностика и испытание автомобильных дорог и сооружений после проведения строительных работ.</w:t>
      </w:r>
    </w:p>
    <w:p w:rsidR="00EE7E8A" w:rsidRPr="000E508D" w:rsidRDefault="00EE7E8A" w:rsidP="00EE7E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7E8A" w:rsidRPr="000E508D" w:rsidRDefault="00EE7E8A" w:rsidP="00EE7E8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E508D">
        <w:rPr>
          <w:rFonts w:ascii="Times New Roman" w:hAnsi="Times New Roman"/>
          <w:sz w:val="24"/>
          <w:szCs w:val="24"/>
        </w:rPr>
        <w:t>Раздел 9</w:t>
      </w:r>
      <w:r>
        <w:rPr>
          <w:rFonts w:ascii="Times New Roman" w:hAnsi="Times New Roman"/>
          <w:sz w:val="24"/>
          <w:szCs w:val="24"/>
        </w:rPr>
        <w:t xml:space="preserve">. Система </w:t>
      </w:r>
      <w:r w:rsidRPr="000E508D">
        <w:rPr>
          <w:rFonts w:ascii="Times New Roman" w:hAnsi="Times New Roman"/>
          <w:sz w:val="24"/>
          <w:szCs w:val="24"/>
        </w:rPr>
        <w:t xml:space="preserve"> управления реализацией подпрограммы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Управление реализацией подпрограммы построено по принципу единой вертикальной управляемости.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администрация  Новопокровского сельского поселения, а также Комиссия по безопасности дорожного движения администрации Новопокровского сельского поселения.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Ежегодно не позднее 1 апреля года, следующего за отчетным годом, исполнители подпрограммы </w:t>
      </w:r>
      <w:proofErr w:type="gramStart"/>
      <w:r w:rsidRPr="00F35CD8">
        <w:rPr>
          <w:rFonts w:ascii="Times New Roman" w:hAnsi="Times New Roman"/>
          <w:sz w:val="24"/>
          <w:szCs w:val="24"/>
        </w:rPr>
        <w:t>составляют отчеты о ходе реализации подпрограммы и направляют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их в администрацию Новопокровского сельского поселения для проведения ежегодной оценки эффективности реализации подпрограммы.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Система управления подпрограммой предполагает возможность ее корректировки.</w:t>
      </w:r>
    </w:p>
    <w:p w:rsidR="00EE7E8A" w:rsidRPr="00F35CD8" w:rsidRDefault="00EE7E8A" w:rsidP="00EE7E8A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админист</w:t>
      </w:r>
      <w:r>
        <w:rPr>
          <w:rFonts w:ascii="Times New Roman" w:hAnsi="Times New Roman"/>
          <w:sz w:val="24"/>
          <w:szCs w:val="24"/>
        </w:rPr>
        <w:t>рацией</w:t>
      </w:r>
      <w:r w:rsidRPr="00F35CD8">
        <w:rPr>
          <w:rFonts w:ascii="Times New Roman" w:hAnsi="Times New Roman"/>
          <w:sz w:val="24"/>
          <w:szCs w:val="24"/>
        </w:rPr>
        <w:t xml:space="preserve"> Новопокровского сельского поселения.</w:t>
      </w:r>
    </w:p>
    <w:p w:rsidR="00EE7E8A" w:rsidRDefault="00EE7E8A" w:rsidP="00EE7E8A">
      <w:pPr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Корректировка подпрограммы в части изменения перечня мероприятий, целевых индикаторов, уточнения исполнителей подпрограммы осуществляется по согласованию с администрацией Новопокровского сельского поселения инвестициям администрации Новопокровского сельского поселения.</w:t>
      </w: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E7E8A" w:rsidRDefault="00EE7E8A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A052F" w:rsidRDefault="005A052F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6E6" w:rsidRDefault="00AB06E6" w:rsidP="005A052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7A777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«Энергосбережение и повышение энергетической эффективности  в Новопокровском сельском поселении  Горьковского муниципального района Омской области»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экономического  потенциала и социально-культурной  сферы Новопокровского  сельского поселения Горьковского муниципального района Омской области» (далее - муниципальная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8"/>
        <w:gridCol w:w="6738"/>
      </w:tblGrid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«Энергоснабжение и повышение энергетической эффективности в Новопокровском сельском поселении  Горьковского муниципального района Омской области» (далее – подпрограмма)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 Новопокровского сельского поселения)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A052F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-20</w:t>
            </w:r>
            <w:r w:rsidR="005A052F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5A052F" w:rsidRDefault="005A052F" w:rsidP="00264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A052F">
              <w:rPr>
                <w:rFonts w:ascii="Times New Roman" w:hAnsi="Times New Roman"/>
                <w:sz w:val="24"/>
                <w:szCs w:val="24"/>
              </w:rPr>
              <w:t xml:space="preserve">Обеспечение энергосбережения и повышения энергетической </w:t>
            </w:r>
            <w:r w:rsidRPr="005A052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эффективности </w:t>
            </w:r>
            <w:r w:rsidR="000E2B4E">
              <w:rPr>
                <w:rFonts w:ascii="Times New Roman" w:hAnsi="Times New Roman"/>
                <w:sz w:val="24"/>
                <w:szCs w:val="24"/>
              </w:rPr>
              <w:t>Новопокров</w:t>
            </w:r>
            <w:r w:rsidRPr="005A052F">
              <w:rPr>
                <w:rFonts w:ascii="Times New Roman" w:hAnsi="Times New Roman"/>
                <w:sz w:val="24"/>
                <w:szCs w:val="24"/>
              </w:rPr>
              <w:t>ского сельского поселения</w:t>
            </w:r>
          </w:p>
        </w:tc>
      </w:tr>
      <w:tr w:rsidR="00A6522D" w:rsidTr="00B14FD8">
        <w:trPr>
          <w:trHeight w:val="586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26457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энергетиче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ской эффективности  в бюджетном секторе Новопокровского сельского поселения</w:t>
            </w:r>
          </w:p>
        </w:tc>
      </w:tr>
      <w:tr w:rsidR="00A6522D" w:rsidTr="00B14FD8">
        <w:trPr>
          <w:trHeight w:val="9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0E2B4E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обязательных энергетических обследований объектов муниципальной собственности</w:t>
            </w:r>
          </w:p>
        </w:tc>
      </w:tr>
      <w:tr w:rsidR="00A6522D" w:rsidTr="00B14FD8">
        <w:trPr>
          <w:trHeight w:val="198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Общий объем финансирования программы за счет средств местного бюджета составляет </w:t>
            </w:r>
            <w:r w:rsidR="00BC514B">
              <w:rPr>
                <w:rFonts w:ascii="Times New Roman" w:hAnsi="Times New Roman"/>
                <w:bCs/>
                <w:sz w:val="24"/>
                <w:szCs w:val="24"/>
              </w:rPr>
              <w:t>60236,17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</w:t>
            </w:r>
            <w:r w:rsidR="00C303AB">
              <w:rPr>
                <w:rFonts w:ascii="Times New Roman" w:hAnsi="Times New Roman"/>
                <w:bCs/>
                <w:sz w:val="24"/>
                <w:szCs w:val="24"/>
              </w:rPr>
              <w:t>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том числе: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D47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02250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0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C514B">
              <w:rPr>
                <w:rFonts w:ascii="Times New Roman" w:hAnsi="Times New Roman"/>
                <w:sz w:val="24"/>
                <w:szCs w:val="24"/>
              </w:rPr>
              <w:t>9736,17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3022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302250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</w:t>
            </w:r>
            <w:r w:rsidR="00DD11F6">
              <w:rPr>
                <w:rFonts w:ascii="Times New Roman" w:hAnsi="Times New Roman"/>
                <w:sz w:val="24"/>
                <w:szCs w:val="24"/>
              </w:rPr>
              <w:t>–  500</w:t>
            </w:r>
            <w:r w:rsidR="00302250">
              <w:rPr>
                <w:rFonts w:ascii="Times New Roman" w:hAnsi="Times New Roman"/>
                <w:sz w:val="24"/>
                <w:szCs w:val="24"/>
              </w:rPr>
              <w:t>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 xml:space="preserve">10000,00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Pr="003D16B8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E2B4E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10000,00 рублей</w:t>
            </w:r>
          </w:p>
          <w:p w:rsid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</w:p>
          <w:p w:rsidR="00A6522D" w:rsidRPr="00032DC5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032D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032DC5">
              <w:rPr>
                <w:rFonts w:ascii="Times New Roman" w:hAnsi="Times New Roman"/>
                <w:sz w:val="24"/>
                <w:szCs w:val="24"/>
              </w:rPr>
              <w:t>5000,00 рублей</w:t>
            </w:r>
            <w:r w:rsidR="00A6522D" w:rsidRPr="00032DC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</w:tr>
      <w:tr w:rsidR="00A6522D" w:rsidTr="00B14FD8">
        <w:trPr>
          <w:trHeight w:val="10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Ожидаемый результат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 по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энергообследованию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A6522D" w:rsidRPr="000E2B4E" w:rsidRDefault="00A6522D" w:rsidP="000E2B4E">
            <w:pPr>
              <w:pStyle w:val="ConsPlusNonformat"/>
              <w:numPr>
                <w:ilvl w:val="0"/>
                <w:numId w:val="1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энергосервисных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договоров заключенных муниципальными заказчиками.</w:t>
            </w:r>
          </w:p>
        </w:tc>
      </w:tr>
    </w:tbl>
    <w:p w:rsidR="000E2B4E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Default="002130D1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151C90"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0E2B4E" w:rsidRPr="00151C90" w:rsidRDefault="000E2B4E" w:rsidP="000E2B4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Снижение энергоемкости валового муниципального продукта и создание на этой основе условий для обеспечения устойчивого развития экономики Новопокровского сельского поселения.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Дальнейшее развитие энергетического и жилищно-коммунального комплексов Новопокровского поселения Горьковского муниципального района Омской области сдерживается высокой степенью износа оборудования, дефицитом резервных генерирующих мощностей и сетей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вод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и электроснабжения.</w:t>
      </w:r>
    </w:p>
    <w:p w:rsidR="002130D1" w:rsidRPr="00F35CD8" w:rsidRDefault="002130D1" w:rsidP="00213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Определение нормативной потребности в энергетических ресурсах и финансовых средствах на их оплату для организаций бюджетной сферы Новопокровского поселения Горьковского муниципального района производится в рамках ежегодного формирования энергетического баланса Горьковского муниципального района и баланса бюджетных расходов на оплату потребления энергетических ресурсов Новопокровского сельского поселения Горьковского муниципального района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130D1" w:rsidRPr="00F35CD8" w:rsidRDefault="002130D1" w:rsidP="002130D1">
      <w:pPr>
        <w:pStyle w:val="ConsPlusNonformat"/>
        <w:tabs>
          <w:tab w:val="left" w:pos="3366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 xml:space="preserve">     В целях создания экономических и организационных условий для эффективного использования энергетических ресурсов и повышения </w:t>
      </w:r>
      <w:proofErr w:type="spellStart"/>
      <w:r w:rsidRPr="00F35CD8"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 w:rsidRPr="00F35CD8">
        <w:rPr>
          <w:rFonts w:ascii="Times New Roman" w:hAnsi="Times New Roman" w:cs="Times New Roman"/>
          <w:sz w:val="24"/>
          <w:szCs w:val="24"/>
        </w:rPr>
        <w:t xml:space="preserve">  экономики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5CD8">
        <w:rPr>
          <w:rFonts w:ascii="Times New Roman" w:hAnsi="Times New Roman" w:cs="Times New Roman"/>
          <w:sz w:val="24"/>
          <w:szCs w:val="24"/>
        </w:rPr>
        <w:t>Новопокровского</w:t>
      </w:r>
      <w:proofErr w:type="gramEnd"/>
      <w:r w:rsidRPr="00F35CD8">
        <w:rPr>
          <w:rFonts w:ascii="Times New Roman" w:hAnsi="Times New Roman" w:cs="Times New Roman"/>
          <w:sz w:val="24"/>
          <w:szCs w:val="24"/>
        </w:rPr>
        <w:t xml:space="preserve"> поселения Горьковского муниципального района выполнен целый ряд организационных и технических мероприятий по снижению потерь электроэнергии при ее распределении и потреб</w:t>
      </w:r>
      <w:r w:rsidR="000E2B4E">
        <w:rPr>
          <w:rFonts w:ascii="Times New Roman" w:hAnsi="Times New Roman" w:cs="Times New Roman"/>
          <w:sz w:val="24"/>
          <w:szCs w:val="24"/>
        </w:rPr>
        <w:t xml:space="preserve">лении, </w:t>
      </w:r>
      <w:r w:rsidRPr="00F35CD8">
        <w:rPr>
          <w:rFonts w:ascii="Times New Roman" w:hAnsi="Times New Roman" w:cs="Times New Roman"/>
          <w:sz w:val="24"/>
          <w:szCs w:val="24"/>
        </w:rPr>
        <w:t xml:space="preserve">приняты меры по замене электросчетчиков на приборы более высокого класса точности. 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741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Несмотря на достигнутые положительные результаты, некоторые проблемы энергосбережения в Новопокровском сельском  поселении Горьковского района  остаются нерешенными. К ним, в частности, относятся: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 высокий моральный и физический износ энергетического оборудования, несбалансированность фактического наличия и потребности в мощностях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электросетевой</w:t>
      </w:r>
      <w:proofErr w:type="spellEnd"/>
      <w:r w:rsidRPr="00F35CD8">
        <w:rPr>
          <w:rFonts w:ascii="Times New Roman" w:hAnsi="Times New Roman"/>
          <w:sz w:val="24"/>
          <w:szCs w:val="24"/>
        </w:rPr>
        <w:t xml:space="preserve"> инфраструктуры;</w:t>
      </w:r>
    </w:p>
    <w:p w:rsidR="002130D1" w:rsidRPr="00F35CD8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 значительные потери энергоресурсов в процессе их производства и транспортировки до потребителей;</w:t>
      </w:r>
    </w:p>
    <w:p w:rsidR="002130D1" w:rsidRPr="00F35CD8" w:rsidRDefault="002130D1" w:rsidP="002130D1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-недостаточное оборудование зданий, строений и сооружений приборами учета энергетических ресурсов и воды.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Мероприятия подпрограммы разработаны на основе всестороннего анализа ситуации и перспектив развития систем </w:t>
      </w:r>
      <w:proofErr w:type="spellStart"/>
      <w:r w:rsidRPr="00F35CD8">
        <w:rPr>
          <w:rFonts w:ascii="Times New Roman" w:hAnsi="Times New Roman"/>
          <w:sz w:val="24"/>
          <w:szCs w:val="24"/>
        </w:rPr>
        <w:t>электр</w:t>
      </w:r>
      <w:proofErr w:type="gramStart"/>
      <w:r w:rsidRPr="00F35CD8">
        <w:rPr>
          <w:rFonts w:ascii="Times New Roman" w:hAnsi="Times New Roman"/>
          <w:sz w:val="24"/>
          <w:szCs w:val="24"/>
        </w:rPr>
        <w:t>о</w:t>
      </w:r>
      <w:proofErr w:type="spellEnd"/>
      <w:r w:rsidRPr="00F35CD8">
        <w:rPr>
          <w:rFonts w:ascii="Times New Roman" w:hAnsi="Times New Roman"/>
          <w:sz w:val="24"/>
          <w:szCs w:val="24"/>
        </w:rPr>
        <w:t>-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и водоснабжения Новопокровского сельского поселения. В рамках подпрограммы определяются показатели, которые позволяют ежегодно оценивать результаты реализации мероприятий.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Таким образом,  проблема энергосбережения носит многоцелевой и межотраслевой характер, затрагивает интересы всех сфер экономики и социальной сферы, </w:t>
      </w:r>
      <w:proofErr w:type="gramStart"/>
      <w:r w:rsidRPr="00F35CD8">
        <w:rPr>
          <w:rFonts w:ascii="Times New Roman" w:hAnsi="Times New Roman"/>
          <w:sz w:val="24"/>
          <w:szCs w:val="24"/>
        </w:rPr>
        <w:t>является одной из главных составляющих повышения конкурентоспособности экономики и может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быть эффективно решена только программно-целевым методом. Использование программно-целевого метода позволит сконцентрировать в рамках подпрограммы имеющиеся местные ресурсы и внебюджетные инвестиции для решения ключевых проблем в сфере энергоснабжения Новопокровского поселения Горьковского муниципального района. Основные преимущества программно-целевого метода заключаются в том, что он позволит обеспечить консолидацию и целевое использование финансовых ресурсов,  необходимых для реализации подпрограммы, а также способствует эффективному планированию и мониторингу результатов реализации подпрограммы.</w:t>
      </w:r>
    </w:p>
    <w:p w:rsidR="002130D1" w:rsidRPr="00F35CD8" w:rsidRDefault="002130D1" w:rsidP="002130D1">
      <w:pPr>
        <w:autoSpaceDE w:val="0"/>
        <w:autoSpaceDN w:val="0"/>
        <w:adjustRightInd w:val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Подпрограм</w:t>
      </w:r>
      <w:r>
        <w:rPr>
          <w:rFonts w:ascii="Times New Roman" w:hAnsi="Times New Roman"/>
          <w:sz w:val="24"/>
          <w:szCs w:val="24"/>
        </w:rPr>
        <w:t>ма направлена на решение задач э</w:t>
      </w:r>
      <w:r w:rsidRPr="00F35CD8">
        <w:rPr>
          <w:rFonts w:ascii="Times New Roman" w:hAnsi="Times New Roman"/>
          <w:sz w:val="24"/>
          <w:szCs w:val="24"/>
        </w:rPr>
        <w:t>нергетической стратегии и соответствует основным направлениям развития экономики и социальной сферы Новопокровского посе</w:t>
      </w:r>
      <w:r>
        <w:rPr>
          <w:rFonts w:ascii="Times New Roman" w:hAnsi="Times New Roman"/>
          <w:sz w:val="24"/>
          <w:szCs w:val="24"/>
        </w:rPr>
        <w:t>ления Горьковского района</w:t>
      </w:r>
      <w:r w:rsidRPr="00F35CD8">
        <w:rPr>
          <w:rFonts w:ascii="Times New Roman" w:hAnsi="Times New Roman"/>
          <w:sz w:val="24"/>
          <w:szCs w:val="24"/>
        </w:rPr>
        <w:t>, определенным подпрограммой социально-экономического развития Новопокровского поселения Горьковского муниципального района до 20</w:t>
      </w:r>
      <w:r w:rsidR="00F93BD7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г.  </w:t>
      </w:r>
    </w:p>
    <w:p w:rsidR="002130D1" w:rsidRPr="00F35CD8" w:rsidRDefault="002130D1" w:rsidP="002130D1">
      <w:pPr>
        <w:pStyle w:val="ConsPlusNormal"/>
        <w:widowControl/>
        <w:ind w:firstLine="748"/>
        <w:jc w:val="both"/>
        <w:rPr>
          <w:rFonts w:ascii="Times New Roman" w:hAnsi="Times New Roman" w:cs="Times New Roman"/>
          <w:sz w:val="24"/>
          <w:szCs w:val="24"/>
        </w:rPr>
      </w:pPr>
      <w:r w:rsidRPr="00F35CD8">
        <w:rPr>
          <w:rFonts w:ascii="Times New Roman" w:hAnsi="Times New Roman" w:cs="Times New Roman"/>
          <w:sz w:val="24"/>
          <w:szCs w:val="24"/>
        </w:rPr>
        <w:t>При реализации Подпрограммы могут возникнуть следующие риски: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увеличение темпов роста цен на энергоносители, в том числе вследствие либерализации цен на электроэнергию;</w:t>
      </w:r>
    </w:p>
    <w:p w:rsidR="002130D1" w:rsidRPr="00F35CD8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 недостаточная активность хозяйствующих субъектов и населения  в решении задач по энергосбережению;</w:t>
      </w:r>
    </w:p>
    <w:p w:rsidR="00AB6B2A" w:rsidRDefault="002130D1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недостаточное ресурсное обеспечение запланиро</w:t>
      </w:r>
      <w:r w:rsidR="00E337BA">
        <w:rPr>
          <w:rFonts w:ascii="Times New Roman" w:hAnsi="Times New Roman"/>
          <w:sz w:val="24"/>
          <w:szCs w:val="24"/>
        </w:rPr>
        <w:t>ванных мероприятий.</w:t>
      </w:r>
    </w:p>
    <w:p w:rsidR="00E337BA" w:rsidRDefault="00E337BA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B6B2A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872A39">
        <w:rPr>
          <w:rFonts w:ascii="Times New Roman" w:hAnsi="Times New Roman"/>
          <w:sz w:val="24"/>
          <w:szCs w:val="24"/>
        </w:rPr>
        <w:t>Раздел 3. Цели и задачи подпрограммы</w:t>
      </w:r>
    </w:p>
    <w:p w:rsidR="00AB6B2A" w:rsidRPr="00AB6B2A" w:rsidRDefault="00AB6B2A" w:rsidP="00E337BA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Обеспечение энергосбережения и повышения энергетической эффективности </w:t>
      </w:r>
      <w:r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сельского. В соответствии с поставленной целью подпрограмма ориентирована на решение следующих задач:</w:t>
      </w:r>
    </w:p>
    <w:p w:rsidR="00E337BA" w:rsidRPr="00AB6B2A" w:rsidRDefault="00AB6B2A" w:rsidP="00E337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B6B2A">
        <w:rPr>
          <w:rFonts w:ascii="Times New Roman" w:hAnsi="Times New Roman"/>
          <w:sz w:val="24"/>
          <w:szCs w:val="24"/>
        </w:rPr>
        <w:t xml:space="preserve">        - Повышение энергетиче</w:t>
      </w:r>
      <w:r w:rsidRPr="00AB6B2A">
        <w:rPr>
          <w:rFonts w:ascii="Times New Roman" w:hAnsi="Times New Roman"/>
          <w:sz w:val="24"/>
          <w:szCs w:val="24"/>
        </w:rPr>
        <w:softHyphen/>
        <w:t xml:space="preserve">ской эффективности  в бюджетном секторе </w:t>
      </w:r>
      <w:r w:rsidR="00E337BA">
        <w:rPr>
          <w:rFonts w:ascii="Times New Roman" w:hAnsi="Times New Roman"/>
          <w:sz w:val="24"/>
          <w:szCs w:val="24"/>
        </w:rPr>
        <w:t>Новопокров</w:t>
      </w:r>
      <w:r w:rsidRPr="00AB6B2A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2130D1" w:rsidRPr="00F35CD8" w:rsidRDefault="002130D1" w:rsidP="002130D1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Реализация п</w:t>
      </w:r>
      <w:r w:rsidRPr="00F35CD8">
        <w:rPr>
          <w:rFonts w:ascii="Times New Roman" w:hAnsi="Times New Roman"/>
          <w:sz w:val="24"/>
          <w:szCs w:val="24"/>
        </w:rPr>
        <w:t>одпрограммы будет осуществляться  в течение 20</w:t>
      </w:r>
      <w:r w:rsidR="00FE12BA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FE12BA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годов. Выделение</w:t>
      </w:r>
      <w:r>
        <w:rPr>
          <w:rFonts w:ascii="Times New Roman" w:hAnsi="Times New Roman"/>
          <w:sz w:val="24"/>
          <w:szCs w:val="24"/>
        </w:rPr>
        <w:t xml:space="preserve"> отдельных этапов реализации п</w:t>
      </w:r>
      <w:r w:rsidRPr="00F35CD8">
        <w:rPr>
          <w:rFonts w:ascii="Times New Roman" w:hAnsi="Times New Roman"/>
          <w:sz w:val="24"/>
          <w:szCs w:val="24"/>
        </w:rPr>
        <w:t>одпрограммы не предполагается.</w:t>
      </w:r>
    </w:p>
    <w:p w:rsidR="002130D1" w:rsidRPr="009920DA" w:rsidRDefault="002130D1" w:rsidP="002130D1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9920DA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2130D1" w:rsidRDefault="002130D1" w:rsidP="002130D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В рамках подпрограммы выделяются с</w:t>
      </w:r>
      <w:r>
        <w:rPr>
          <w:rFonts w:ascii="Times New Roman" w:hAnsi="Times New Roman"/>
          <w:kern w:val="2"/>
          <w:sz w:val="24"/>
          <w:szCs w:val="24"/>
        </w:rPr>
        <w:t>ледующие основные  мероприятия: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kern w:val="2"/>
          <w:sz w:val="24"/>
          <w:szCs w:val="24"/>
        </w:rPr>
        <w:tab/>
      </w:r>
      <w:r w:rsidR="002130D1">
        <w:rPr>
          <w:rFonts w:ascii="Times New Roman" w:hAnsi="Times New Roman"/>
          <w:kern w:val="2"/>
          <w:sz w:val="24"/>
          <w:szCs w:val="24"/>
        </w:rPr>
        <w:t xml:space="preserve"> - проведение обязательных энергетических обследований объектов муниципальной  собственности</w:t>
      </w:r>
      <w:r>
        <w:rPr>
          <w:rFonts w:ascii="Times New Roman" w:hAnsi="Times New Roman"/>
          <w:kern w:val="2"/>
          <w:sz w:val="24"/>
          <w:szCs w:val="24"/>
        </w:rPr>
        <w:t>;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- выявление бесхозяйных объектов недвижимого имущества, используемых для передачи энергетических ресурсов (включая газоснабжение, тепл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о-</w:t>
      </w:r>
      <w:proofErr w:type="gramEnd"/>
      <w:r>
        <w:rPr>
          <w:rFonts w:ascii="Times New Roman" w:hAnsi="Times New Roman"/>
          <w:kern w:val="2"/>
          <w:sz w:val="24"/>
          <w:szCs w:val="24"/>
        </w:rPr>
        <w:t xml:space="preserve"> и электроснабжение);</w:t>
      </w:r>
    </w:p>
    <w:p w:rsidR="00C915B5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- организация постановки таких объектов на учет в качестве бесхозяйных объектов недвижимого имущества с последующим признанием права муниципальной собственности на такие бесхозяйные объекты недвижимого имущества;</w:t>
      </w:r>
    </w:p>
    <w:p w:rsidR="002130D1" w:rsidRDefault="00C915B5" w:rsidP="002130D1">
      <w:pPr>
        <w:autoSpaceDE w:val="0"/>
        <w:autoSpaceDN w:val="0"/>
        <w:adjustRightInd w:val="0"/>
        <w:spacing w:after="0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- организация управления</w:t>
      </w:r>
      <w:r w:rsidR="002130D1">
        <w:rPr>
          <w:rFonts w:ascii="Times New Roman" w:hAnsi="Times New Roman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kern w:val="2"/>
          <w:sz w:val="24"/>
          <w:szCs w:val="24"/>
        </w:rPr>
        <w:t>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</w:t>
      </w:r>
      <w:r w:rsidR="009B17C3">
        <w:rPr>
          <w:rFonts w:ascii="Times New Roman" w:hAnsi="Times New Roman"/>
          <w:kern w:val="2"/>
          <w:sz w:val="24"/>
          <w:szCs w:val="24"/>
        </w:rPr>
        <w:t xml:space="preserve">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указанных потерь в тариф организации, управляющей такими объектами, в соответствии с законодательством Российской Федерации.</w:t>
      </w:r>
      <w:proofErr w:type="gramEnd"/>
    </w:p>
    <w:p w:rsidR="002130D1" w:rsidRPr="008E2467" w:rsidRDefault="002130D1" w:rsidP="002130D1">
      <w:pPr>
        <w:autoSpaceDE w:val="0"/>
        <w:autoSpaceDN w:val="0"/>
        <w:adjustRightInd w:val="0"/>
        <w:ind w:firstLine="708"/>
        <w:rPr>
          <w:rFonts w:ascii="Times New Roman" w:hAnsi="Times New Roman"/>
          <w:kern w:val="2"/>
          <w:sz w:val="24"/>
          <w:szCs w:val="24"/>
        </w:rPr>
      </w:pPr>
      <w:r>
        <w:rPr>
          <w:rFonts w:ascii="Times New Roman" w:hAnsi="Times New Roman"/>
          <w:kern w:val="2"/>
          <w:sz w:val="24"/>
          <w:szCs w:val="24"/>
        </w:rPr>
        <w:t>В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ходе проведения основного мероприятия  орг</w:t>
      </w:r>
      <w:r>
        <w:rPr>
          <w:rFonts w:ascii="Times New Roman" w:hAnsi="Times New Roman"/>
          <w:kern w:val="2"/>
          <w:sz w:val="24"/>
          <w:szCs w:val="24"/>
        </w:rPr>
        <w:t xml:space="preserve">анами местного </w:t>
      </w:r>
      <w:proofErr w:type="gramStart"/>
      <w:r>
        <w:rPr>
          <w:rFonts w:ascii="Times New Roman" w:hAnsi="Times New Roman"/>
          <w:kern w:val="2"/>
          <w:sz w:val="24"/>
          <w:szCs w:val="24"/>
        </w:rPr>
        <w:t>самоуправления, н</w:t>
      </w:r>
      <w:r w:rsidRPr="00F35CD8">
        <w:rPr>
          <w:rFonts w:ascii="Times New Roman" w:hAnsi="Times New Roman"/>
          <w:kern w:val="2"/>
          <w:sz w:val="24"/>
          <w:szCs w:val="24"/>
        </w:rPr>
        <w:t>аделенные правами юридических лиц и организации с участием муниципального образования в соответствии с законодательством обязаны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о</w:t>
      </w:r>
      <w:r w:rsidR="00FE12BA">
        <w:rPr>
          <w:rFonts w:ascii="Times New Roman" w:hAnsi="Times New Roman"/>
          <w:kern w:val="2"/>
          <w:sz w:val="24"/>
          <w:szCs w:val="24"/>
        </w:rPr>
        <w:t xml:space="preserve">рганизовать и проводить </w:t>
      </w:r>
      <w:r w:rsidRPr="00F35CD8">
        <w:rPr>
          <w:rFonts w:ascii="Times New Roman" w:hAnsi="Times New Roman"/>
          <w:kern w:val="2"/>
          <w:sz w:val="24"/>
          <w:szCs w:val="24"/>
        </w:rPr>
        <w:t>энергетические обследования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- не реже чем один раз каждые пять лет. 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Органы местного самоуправления, наделенные правами юридических лиц и муниципальные учреждения в </w:t>
      </w:r>
      <w:r w:rsidR="00DB62B9">
        <w:rPr>
          <w:rFonts w:ascii="Times New Roman" w:hAnsi="Times New Roman"/>
          <w:kern w:val="2"/>
          <w:sz w:val="24"/>
          <w:szCs w:val="24"/>
        </w:rPr>
        <w:t>2019 году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 провели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энергетические обследования, проведение последующих энергетических обследований запланировано в 20</w:t>
      </w:r>
      <w:r w:rsidR="00DB62B9">
        <w:rPr>
          <w:rFonts w:ascii="Times New Roman" w:hAnsi="Times New Roman"/>
          <w:kern w:val="2"/>
          <w:sz w:val="24"/>
          <w:szCs w:val="24"/>
        </w:rPr>
        <w:t>24</w:t>
      </w:r>
      <w:r w:rsidRPr="00F35CD8">
        <w:rPr>
          <w:rFonts w:ascii="Times New Roman" w:hAnsi="Times New Roman"/>
          <w:kern w:val="2"/>
          <w:sz w:val="24"/>
          <w:szCs w:val="24"/>
        </w:rPr>
        <w:t>год</w:t>
      </w:r>
      <w:r w:rsidR="00DB62B9">
        <w:rPr>
          <w:rFonts w:ascii="Times New Roman" w:hAnsi="Times New Roman"/>
          <w:kern w:val="2"/>
          <w:sz w:val="24"/>
          <w:szCs w:val="24"/>
        </w:rPr>
        <w:t>у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. Будут проводиться энергетические обследования, в которых отражены мероприятия по энергосбережению и повышению энергетической эффективности. Реализация технических мероприятий по энергосбережению и повышению энергетической эффективности в Новопокровском сельском поселении </w:t>
      </w: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позволит </w:t>
      </w:r>
      <w:r>
        <w:rPr>
          <w:rFonts w:ascii="Times New Roman" w:hAnsi="Times New Roman"/>
          <w:kern w:val="2"/>
          <w:sz w:val="24"/>
          <w:szCs w:val="24"/>
        </w:rPr>
        <w:t xml:space="preserve"> </w:t>
      </w:r>
      <w:r w:rsidRPr="00F35CD8">
        <w:rPr>
          <w:rFonts w:ascii="Times New Roman" w:hAnsi="Times New Roman"/>
          <w:kern w:val="2"/>
          <w:sz w:val="24"/>
          <w:szCs w:val="24"/>
        </w:rPr>
        <w:t>достичь снижение</w:t>
      </w:r>
      <w:proofErr w:type="gramEnd"/>
      <w:r w:rsidRPr="00F35CD8">
        <w:rPr>
          <w:rFonts w:ascii="Times New Roman" w:hAnsi="Times New Roman"/>
          <w:kern w:val="2"/>
          <w:sz w:val="24"/>
          <w:szCs w:val="24"/>
        </w:rPr>
        <w:t xml:space="preserve"> расходов местного бюджета. </w:t>
      </w:r>
    </w:p>
    <w:p w:rsidR="002130D1" w:rsidRPr="0006187C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6187C"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Основными организационными мероприятиями по энергосбережению и повышению энергетической эффективности в муниципальных учреждениях являются: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Проведение обязательных энергетических обследований </w:t>
      </w:r>
      <w:r>
        <w:rPr>
          <w:rFonts w:ascii="Times New Roman" w:hAnsi="Times New Roman"/>
          <w:kern w:val="2"/>
          <w:sz w:val="24"/>
          <w:szCs w:val="24"/>
        </w:rPr>
        <w:t>объектов муниципальной собственности</w:t>
      </w:r>
      <w:r w:rsidRPr="00F35CD8">
        <w:rPr>
          <w:rFonts w:ascii="Times New Roman" w:hAnsi="Times New Roman"/>
          <w:kern w:val="2"/>
          <w:sz w:val="24"/>
          <w:szCs w:val="24"/>
        </w:rPr>
        <w:t>: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- проведение обязательных энергетических обследований органов местного самоуправления, наделенных правами юридических лиц, а также муниципальных учреждений, в рамках этого основного мероприятия.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-обеспечение снижения энергетических издержек на содержание объектов, находящихся в собственности Новопокровского сельского поселения, в рамках этого основного мероприятия производится:</w:t>
      </w:r>
    </w:p>
    <w:p w:rsidR="002130D1" w:rsidRPr="00F35CD8" w:rsidRDefault="00DB62B9" w:rsidP="002130D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модернизация </w:t>
      </w:r>
      <w:r w:rsidR="002130D1" w:rsidRPr="00F35CD8">
        <w:rPr>
          <w:rFonts w:ascii="Times New Roman" w:hAnsi="Times New Roman"/>
          <w:sz w:val="24"/>
          <w:szCs w:val="24"/>
        </w:rPr>
        <w:t xml:space="preserve">систем </w:t>
      </w:r>
      <w:proofErr w:type="spellStart"/>
      <w:r w:rsidR="002130D1" w:rsidRPr="00F35CD8">
        <w:rPr>
          <w:rFonts w:ascii="Times New Roman" w:hAnsi="Times New Roman"/>
          <w:sz w:val="24"/>
          <w:szCs w:val="24"/>
        </w:rPr>
        <w:t>вод</w:t>
      </w:r>
      <w:proofErr w:type="gramStart"/>
      <w:r w:rsidR="002130D1" w:rsidRPr="00F35CD8">
        <w:rPr>
          <w:rFonts w:ascii="Times New Roman" w:hAnsi="Times New Roman"/>
          <w:sz w:val="24"/>
          <w:szCs w:val="24"/>
        </w:rPr>
        <w:t>о</w:t>
      </w:r>
      <w:proofErr w:type="spellEnd"/>
      <w:r w:rsidR="002130D1" w:rsidRPr="00F35CD8">
        <w:rPr>
          <w:rFonts w:ascii="Times New Roman" w:hAnsi="Times New Roman"/>
          <w:sz w:val="24"/>
          <w:szCs w:val="24"/>
        </w:rPr>
        <w:t>-</w:t>
      </w:r>
      <w:proofErr w:type="gramEnd"/>
      <w:r w:rsidR="002130D1" w:rsidRPr="00F35CD8">
        <w:rPr>
          <w:rFonts w:ascii="Times New Roman" w:hAnsi="Times New Roman"/>
          <w:sz w:val="24"/>
          <w:szCs w:val="24"/>
        </w:rPr>
        <w:t xml:space="preserve"> и электроснабжения с установкой нового энергосберегающего оборудования, в</w:t>
      </w:r>
      <w:r>
        <w:rPr>
          <w:rFonts w:ascii="Times New Roman" w:hAnsi="Times New Roman"/>
          <w:sz w:val="24"/>
          <w:szCs w:val="24"/>
        </w:rPr>
        <w:t>недрение</w:t>
      </w:r>
      <w:r w:rsidR="002130D1" w:rsidRPr="00F35CD8">
        <w:rPr>
          <w:rFonts w:ascii="Times New Roman" w:hAnsi="Times New Roman"/>
          <w:sz w:val="24"/>
          <w:szCs w:val="24"/>
        </w:rPr>
        <w:t xml:space="preserve"> автом</w:t>
      </w:r>
      <w:r w:rsidR="00E77478">
        <w:rPr>
          <w:rFonts w:ascii="Times New Roman" w:hAnsi="Times New Roman"/>
          <w:sz w:val="24"/>
          <w:szCs w:val="24"/>
        </w:rPr>
        <w:t xml:space="preserve">атизированных систем учета </w:t>
      </w:r>
      <w:r w:rsidR="002130D1" w:rsidRPr="00F35CD8">
        <w:rPr>
          <w:rFonts w:ascii="Times New Roman" w:hAnsi="Times New Roman"/>
          <w:sz w:val="24"/>
          <w:szCs w:val="24"/>
        </w:rPr>
        <w:t>потребления энергоресурсов;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- внедрение экономичных источников </w:t>
      </w:r>
      <w:proofErr w:type="gramStart"/>
      <w:r w:rsidRPr="00F35CD8">
        <w:rPr>
          <w:rFonts w:ascii="Times New Roman" w:hAnsi="Times New Roman"/>
          <w:sz w:val="24"/>
          <w:szCs w:val="24"/>
        </w:rPr>
        <w:t>освещения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 использованием автоматически отключаемых и энергосберегающих осветительных приборов;</w:t>
      </w:r>
    </w:p>
    <w:p w:rsidR="002130D1" w:rsidRPr="00F35CD8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- повышение теплозащиты зданий (утепление помещений, коммуникаций).</w:t>
      </w:r>
    </w:p>
    <w:p w:rsidR="002130D1" w:rsidRPr="00F35CD8" w:rsidRDefault="002130D1" w:rsidP="00DB62B9">
      <w:pPr>
        <w:spacing w:after="0"/>
        <w:ind w:firstLine="709"/>
        <w:jc w:val="both"/>
        <w:rPr>
          <w:rFonts w:ascii="Times New Roman" w:hAnsi="Times New Roman"/>
          <w:bCs/>
          <w:kern w:val="2"/>
          <w:sz w:val="24"/>
          <w:szCs w:val="24"/>
        </w:rPr>
      </w:pPr>
      <w:r w:rsidRPr="00F35CD8">
        <w:rPr>
          <w:rFonts w:ascii="Times New Roman" w:hAnsi="Times New Roman"/>
          <w:bCs/>
          <w:kern w:val="2"/>
          <w:sz w:val="24"/>
          <w:szCs w:val="24"/>
        </w:rPr>
        <w:t xml:space="preserve">Реализация технических мероприятий по энергосбережению и повышению энергетической эффективности в муниципальных учреждениях </w:t>
      </w:r>
      <w:proofErr w:type="gramStart"/>
      <w:r w:rsidRPr="00F35CD8">
        <w:rPr>
          <w:rFonts w:ascii="Times New Roman" w:hAnsi="Times New Roman"/>
          <w:bCs/>
          <w:kern w:val="2"/>
          <w:sz w:val="24"/>
          <w:szCs w:val="24"/>
        </w:rPr>
        <w:t>позволит достичь</w:t>
      </w:r>
      <w:r w:rsidRPr="00F35CD8">
        <w:rPr>
          <w:rFonts w:ascii="Times New Roman" w:hAnsi="Times New Roman"/>
          <w:sz w:val="24"/>
          <w:szCs w:val="24"/>
        </w:rPr>
        <w:t xml:space="preserve"> снижение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bCs/>
          <w:kern w:val="2"/>
          <w:sz w:val="24"/>
          <w:szCs w:val="24"/>
        </w:rPr>
        <w:t>расходов местного бюджета Новопокровского сельского поселения на обеспечение энергетическими ресурсами.</w:t>
      </w:r>
      <w:r w:rsidRPr="00F35CD8">
        <w:rPr>
          <w:rFonts w:ascii="Times New Roman" w:hAnsi="Times New Roman"/>
          <w:bCs/>
          <w:kern w:val="2"/>
          <w:sz w:val="24"/>
          <w:szCs w:val="24"/>
          <w:highlight w:val="yellow"/>
        </w:rPr>
        <w:t xml:space="preserve"> </w:t>
      </w:r>
    </w:p>
    <w:p w:rsidR="002130D1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F35CD8">
        <w:rPr>
          <w:rFonts w:ascii="Times New Roman" w:eastAsia="Calibri" w:hAnsi="Times New Roman"/>
          <w:sz w:val="24"/>
          <w:szCs w:val="24"/>
          <w:lang w:eastAsia="en-US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2130D1" w:rsidRPr="00A91D62" w:rsidRDefault="002130D1" w:rsidP="00A1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 xml:space="preserve">1. Доля бюджетных учреждений, финансируемых за счет местного бюджета в общем объеме бюджетных учреждений </w:t>
      </w:r>
      <w:r w:rsidR="00E77478">
        <w:rPr>
          <w:rFonts w:ascii="Times New Roman" w:hAnsi="Times New Roman"/>
          <w:sz w:val="24"/>
          <w:szCs w:val="24"/>
        </w:rPr>
        <w:t>Новопокров</w:t>
      </w:r>
      <w:r w:rsidRPr="00A91D62">
        <w:rPr>
          <w:rFonts w:ascii="Times New Roman" w:hAnsi="Times New Roman"/>
          <w:sz w:val="24"/>
          <w:szCs w:val="24"/>
        </w:rPr>
        <w:t>ского сельского поселения, в отношении которых проведено обязательное энергетическое обследование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(%), </w:t>
      </w:r>
      <w:proofErr w:type="gramEnd"/>
      <w:r w:rsidRPr="00A91D62">
        <w:rPr>
          <w:rFonts w:ascii="Times New Roman" w:hAnsi="Times New Roman"/>
          <w:sz w:val="24"/>
          <w:szCs w:val="24"/>
        </w:rPr>
        <w:t>целевой индикатор определяется в процентах и рассчитывается по формуле: Р5</w:t>
      </w:r>
      <w:proofErr w:type="gramStart"/>
      <w:r w:rsidRPr="00A91D62">
        <w:rPr>
          <w:rFonts w:ascii="Times New Roman" w:hAnsi="Times New Roman"/>
          <w:sz w:val="24"/>
          <w:szCs w:val="24"/>
        </w:rPr>
        <w:t>= Б</w:t>
      </w:r>
      <w:proofErr w:type="gramEnd"/>
      <w:r w:rsidRPr="00A91D62">
        <w:rPr>
          <w:rFonts w:ascii="Times New Roman" w:hAnsi="Times New Roman"/>
          <w:sz w:val="24"/>
          <w:szCs w:val="24"/>
        </w:rPr>
        <w:t>/А*100%, где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>А-общее количество бюджетных учреждений, финансируемых за счёт местного бюджета,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 количество бюджетных учреждений в отношении которых было проведено обязательное энергетическое обследование.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91D62">
        <w:rPr>
          <w:rFonts w:ascii="Times New Roman" w:hAnsi="Times New Roman"/>
          <w:sz w:val="24"/>
          <w:szCs w:val="24"/>
        </w:rPr>
        <w:t xml:space="preserve">2. Число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заключённых муниципальными заказчиками.( показатель рассчитывается по формуле Р6</w:t>
      </w:r>
      <w:proofErr w:type="gramStart"/>
      <w:r w:rsidRPr="00A91D62">
        <w:rPr>
          <w:rFonts w:ascii="Times New Roman" w:hAnsi="Times New Roman"/>
          <w:sz w:val="24"/>
          <w:szCs w:val="24"/>
        </w:rPr>
        <w:t xml:space="preserve"> = Б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, где </w:t>
      </w:r>
    </w:p>
    <w:p w:rsidR="002130D1" w:rsidRPr="00A91D62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1D62">
        <w:rPr>
          <w:rFonts w:ascii="Times New Roman" w:hAnsi="Times New Roman"/>
          <w:sz w:val="24"/>
          <w:szCs w:val="24"/>
        </w:rPr>
        <w:t>Б-</w:t>
      </w:r>
      <w:proofErr w:type="gramEnd"/>
      <w:r w:rsidRPr="00A91D62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договоров, показатель равен 1, если количество заключённых </w:t>
      </w:r>
      <w:proofErr w:type="spellStart"/>
      <w:r w:rsidRPr="00A91D62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A91D62">
        <w:rPr>
          <w:rFonts w:ascii="Times New Roman" w:hAnsi="Times New Roman"/>
          <w:sz w:val="24"/>
          <w:szCs w:val="24"/>
        </w:rPr>
        <w:t xml:space="preserve"> договоров соответствует плановым показателям.</w:t>
      </w:r>
    </w:p>
    <w:p w:rsidR="002130D1" w:rsidRPr="00F35CD8" w:rsidRDefault="002130D1" w:rsidP="002130D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</w:t>
      </w:r>
    </w:p>
    <w:p w:rsidR="002130D1" w:rsidRDefault="002130D1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 xml:space="preserve"> подпрограммы в целом и по источникам финансирования</w:t>
      </w:r>
    </w:p>
    <w:p w:rsidR="00A10F87" w:rsidRPr="00BE3297" w:rsidRDefault="00A10F87" w:rsidP="00A10F8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130D1" w:rsidRPr="00F35CD8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Объем финансирования </w:t>
      </w:r>
      <w:r>
        <w:rPr>
          <w:rFonts w:ascii="Times New Roman" w:hAnsi="Times New Roman"/>
          <w:sz w:val="24"/>
          <w:szCs w:val="24"/>
        </w:rPr>
        <w:t>подп</w:t>
      </w:r>
      <w:r w:rsidRPr="00F35CD8">
        <w:rPr>
          <w:rFonts w:ascii="Times New Roman" w:hAnsi="Times New Roman"/>
          <w:sz w:val="24"/>
          <w:szCs w:val="24"/>
        </w:rPr>
        <w:t>рограммы на 20</w:t>
      </w:r>
      <w:r w:rsidR="00DB62B9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DB62B9">
        <w:rPr>
          <w:rFonts w:ascii="Times New Roman" w:hAnsi="Times New Roman"/>
          <w:sz w:val="24"/>
          <w:szCs w:val="24"/>
        </w:rPr>
        <w:t>30</w:t>
      </w:r>
      <w:r w:rsidRPr="00F35CD8">
        <w:rPr>
          <w:rFonts w:ascii="Times New Roman" w:hAnsi="Times New Roman"/>
          <w:sz w:val="24"/>
          <w:szCs w:val="24"/>
        </w:rPr>
        <w:t xml:space="preserve"> годы за счет средств  местного бюд</w:t>
      </w:r>
      <w:r>
        <w:rPr>
          <w:rFonts w:ascii="Times New Roman" w:hAnsi="Times New Roman"/>
          <w:sz w:val="24"/>
          <w:szCs w:val="24"/>
        </w:rPr>
        <w:t>жета А</w:t>
      </w:r>
      <w:r w:rsidRPr="00F35CD8">
        <w:rPr>
          <w:rFonts w:ascii="Times New Roman" w:hAnsi="Times New Roman"/>
          <w:sz w:val="24"/>
          <w:szCs w:val="24"/>
        </w:rPr>
        <w:t>дминистрации Новопокровского сельского поселения Горьковского муниципального р</w:t>
      </w:r>
      <w:r w:rsidR="00C303AB">
        <w:rPr>
          <w:rFonts w:ascii="Times New Roman" w:hAnsi="Times New Roman"/>
          <w:sz w:val="24"/>
          <w:szCs w:val="24"/>
        </w:rPr>
        <w:t xml:space="preserve">айона Омской области   составит </w:t>
      </w:r>
      <w:r w:rsidR="00F10BF4">
        <w:rPr>
          <w:rFonts w:ascii="Times New Roman" w:hAnsi="Times New Roman"/>
          <w:sz w:val="24"/>
          <w:szCs w:val="24"/>
        </w:rPr>
        <w:t>60236,17</w:t>
      </w:r>
      <w:r w:rsidR="00C303AB">
        <w:rPr>
          <w:rFonts w:ascii="Times New Roman" w:hAnsi="Times New Roman"/>
          <w:sz w:val="24"/>
          <w:szCs w:val="24"/>
        </w:rPr>
        <w:t xml:space="preserve"> </w:t>
      </w:r>
      <w:r w:rsidRPr="00F35CD8">
        <w:rPr>
          <w:rFonts w:ascii="Times New Roman" w:hAnsi="Times New Roman"/>
          <w:sz w:val="24"/>
          <w:szCs w:val="24"/>
        </w:rPr>
        <w:t>рублей, в том числе: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 w:rsidR="003B6895">
        <w:rPr>
          <w:rFonts w:ascii="Times New Roman" w:hAnsi="Times New Roman"/>
          <w:sz w:val="24"/>
          <w:szCs w:val="24"/>
        </w:rPr>
        <w:t xml:space="preserve">  год –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F10BF4">
        <w:rPr>
          <w:rFonts w:ascii="Times New Roman" w:hAnsi="Times New Roman"/>
          <w:sz w:val="24"/>
          <w:szCs w:val="24"/>
        </w:rPr>
        <w:t>9736,17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 w:rsidR="00727C96">
        <w:rPr>
          <w:rFonts w:ascii="Times New Roman" w:hAnsi="Times New Roman"/>
          <w:sz w:val="24"/>
          <w:szCs w:val="24"/>
        </w:rPr>
        <w:t xml:space="preserve">  год –  50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Pr="003D16B8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10000,00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5000,00 рублей</w:t>
      </w:r>
    </w:p>
    <w:p w:rsidR="00C303AB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</w:t>
      </w:r>
      <w:r>
        <w:rPr>
          <w:rFonts w:ascii="Times New Roman" w:hAnsi="Times New Roman"/>
          <w:sz w:val="24"/>
          <w:szCs w:val="24"/>
          <w:lang w:val="en-US"/>
        </w:rPr>
        <w:t>0</w:t>
      </w:r>
      <w:r>
        <w:rPr>
          <w:rFonts w:ascii="Times New Roman" w:hAnsi="Times New Roman"/>
          <w:sz w:val="24"/>
          <w:szCs w:val="24"/>
        </w:rPr>
        <w:t xml:space="preserve">  год –  5000,00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2130D1" w:rsidRPr="00BE3297" w:rsidRDefault="002130D1" w:rsidP="00C303A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Источником финансирования подпрограммы являются налоговые и неналоговые доходы местного бюджета, поступления нецелевого характера из областного и федерального бюджета. </w:t>
      </w:r>
    </w:p>
    <w:p w:rsidR="002130D1" w:rsidRPr="00DB62B9" w:rsidRDefault="002130D1" w:rsidP="00DB62B9">
      <w:pPr>
        <w:tabs>
          <w:tab w:val="left" w:pos="993"/>
        </w:tabs>
        <w:jc w:val="center"/>
        <w:rPr>
          <w:rFonts w:ascii="Times New Roman" w:hAnsi="Times New Roman"/>
          <w:sz w:val="24"/>
          <w:szCs w:val="24"/>
        </w:rPr>
      </w:pPr>
      <w:r w:rsidRPr="00BE3297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lastRenderedPageBreak/>
        <w:t>Реализация подпрограммы позволит:</w:t>
      </w:r>
    </w:p>
    <w:p w:rsidR="002130D1" w:rsidRPr="00EE01CE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1. Проведение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  по намеченному плану.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 Доля проведённых мероприятий 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бюджетных учреждений, финансируемых  из местного бюджета. Значение целевого индикатора </w:t>
      </w:r>
      <w:proofErr w:type="gramStart"/>
      <w:r w:rsidRPr="00EE01CE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по формуле: Р </w:t>
      </w:r>
      <w:r>
        <w:rPr>
          <w:rFonts w:ascii="Times New Roman" w:hAnsi="Times New Roman"/>
          <w:sz w:val="24"/>
          <w:szCs w:val="24"/>
        </w:rPr>
        <w:t>3</w:t>
      </w:r>
      <w:proofErr w:type="gramStart"/>
      <w:r w:rsidRPr="00EE01CE">
        <w:rPr>
          <w:rFonts w:ascii="Times New Roman" w:hAnsi="Times New Roman"/>
          <w:sz w:val="24"/>
          <w:szCs w:val="24"/>
        </w:rPr>
        <w:t>= А</w:t>
      </w:r>
      <w:proofErr w:type="gramEnd"/>
      <w:r w:rsidRPr="00EE01CE">
        <w:rPr>
          <w:rFonts w:ascii="Times New Roman" w:hAnsi="Times New Roman"/>
          <w:sz w:val="24"/>
          <w:szCs w:val="24"/>
        </w:rPr>
        <w:t>/Б*100%, где</w:t>
      </w:r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1CE">
        <w:rPr>
          <w:rFonts w:ascii="Times New Roman" w:hAnsi="Times New Roman"/>
          <w:sz w:val="24"/>
          <w:szCs w:val="24"/>
        </w:rPr>
        <w:t xml:space="preserve">А-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</w:p>
    <w:p w:rsidR="002130D1" w:rsidRPr="00EE01CE" w:rsidRDefault="002130D1" w:rsidP="00213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запланированных мероприятий по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энергообследованию</w:t>
      </w:r>
      <w:proofErr w:type="spellEnd"/>
      <w:r w:rsidRPr="00EE01CE">
        <w:rPr>
          <w:rFonts w:ascii="Times New Roman" w:hAnsi="Times New Roman"/>
          <w:sz w:val="24"/>
          <w:szCs w:val="24"/>
        </w:rPr>
        <w:t>.</w:t>
      </w:r>
    </w:p>
    <w:p w:rsidR="002130D1" w:rsidRPr="00EE01CE" w:rsidRDefault="002130D1" w:rsidP="002130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E01CE">
        <w:rPr>
          <w:rFonts w:ascii="Times New Roman" w:hAnsi="Times New Roman" w:cs="Times New Roman"/>
          <w:sz w:val="24"/>
          <w:szCs w:val="24"/>
        </w:rPr>
        <w:t xml:space="preserve">2. Число </w:t>
      </w:r>
      <w:proofErr w:type="spellStart"/>
      <w:r w:rsidRPr="00EE01CE">
        <w:rPr>
          <w:rFonts w:ascii="Times New Roman" w:hAnsi="Times New Roman" w:cs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 w:cs="Times New Roman"/>
          <w:sz w:val="24"/>
          <w:szCs w:val="24"/>
        </w:rPr>
        <w:t xml:space="preserve"> договоров заключённых муниципальными заказчиками. Значение целевого индикатора определяется в единицах и рассчитывается по формуле Р</w:t>
      </w: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EE01CE">
        <w:rPr>
          <w:rFonts w:ascii="Times New Roman" w:hAnsi="Times New Roman" w:cs="Times New Roman"/>
          <w:sz w:val="24"/>
          <w:szCs w:val="24"/>
        </w:rPr>
        <w:t xml:space="preserve"> =Б</w:t>
      </w:r>
      <w:proofErr w:type="gramEnd"/>
      <w:r w:rsidRPr="00EE01CE">
        <w:rPr>
          <w:rFonts w:ascii="Times New Roman" w:hAnsi="Times New Roman" w:cs="Times New Roman"/>
          <w:sz w:val="24"/>
          <w:szCs w:val="24"/>
        </w:rPr>
        <w:t xml:space="preserve">, где </w:t>
      </w:r>
    </w:p>
    <w:p w:rsidR="002130D1" w:rsidRPr="00BE3297" w:rsidRDefault="002130D1" w:rsidP="002130D1">
      <w:pPr>
        <w:tabs>
          <w:tab w:val="left" w:pos="993"/>
        </w:tabs>
        <w:rPr>
          <w:rFonts w:ascii="Times New Roman" w:hAnsi="Times New Roman"/>
          <w:sz w:val="24"/>
          <w:szCs w:val="24"/>
        </w:rPr>
      </w:pPr>
      <w:proofErr w:type="gramStart"/>
      <w:r w:rsidRPr="00EE01CE">
        <w:rPr>
          <w:rFonts w:ascii="Times New Roman" w:hAnsi="Times New Roman"/>
          <w:sz w:val="24"/>
          <w:szCs w:val="24"/>
        </w:rPr>
        <w:t>Б-</w:t>
      </w:r>
      <w:proofErr w:type="gramEnd"/>
      <w:r w:rsidRPr="00EE01CE">
        <w:rPr>
          <w:rFonts w:ascii="Times New Roman" w:hAnsi="Times New Roman"/>
          <w:sz w:val="24"/>
          <w:szCs w:val="24"/>
        </w:rPr>
        <w:t xml:space="preserve">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договоров, показатель равен единице, если количество заключённых </w:t>
      </w:r>
      <w:proofErr w:type="spellStart"/>
      <w:r w:rsidRPr="00EE01CE">
        <w:rPr>
          <w:rFonts w:ascii="Times New Roman" w:hAnsi="Times New Roman"/>
          <w:sz w:val="24"/>
          <w:szCs w:val="24"/>
        </w:rPr>
        <w:t>энергосервисных</w:t>
      </w:r>
      <w:proofErr w:type="spellEnd"/>
      <w:r w:rsidRPr="00EE01CE">
        <w:rPr>
          <w:rFonts w:ascii="Times New Roman" w:hAnsi="Times New Roman"/>
          <w:sz w:val="24"/>
          <w:szCs w:val="24"/>
        </w:rPr>
        <w:t xml:space="preserve"> договоров соответствует плановым</w:t>
      </w:r>
      <w:r>
        <w:rPr>
          <w:rFonts w:ascii="Times New Roman" w:hAnsi="Times New Roman"/>
          <w:sz w:val="24"/>
          <w:szCs w:val="24"/>
        </w:rPr>
        <w:t>.</w:t>
      </w:r>
    </w:p>
    <w:p w:rsidR="002130D1" w:rsidRPr="000F225D" w:rsidRDefault="002130D1" w:rsidP="002130D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0F225D">
        <w:rPr>
          <w:rFonts w:ascii="Times New Roman" w:hAnsi="Times New Roman"/>
          <w:sz w:val="24"/>
          <w:szCs w:val="24"/>
        </w:rPr>
        <w:t>Раздел 9 . Описание системы управления реализацией подпрограммы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proofErr w:type="gramStart"/>
      <w:r w:rsidRPr="00F35CD8">
        <w:rPr>
          <w:rFonts w:ascii="Times New Roman" w:hAnsi="Times New Roman"/>
          <w:kern w:val="2"/>
          <w:sz w:val="24"/>
          <w:szCs w:val="24"/>
        </w:rPr>
        <w:t xml:space="preserve">Текущее управление реализацией подпрограммы, а также контроль за ходом ее выполнения осуществляются исполнителем подпрограммы  в соответствии с Порядком </w:t>
      </w:r>
      <w:r w:rsidRPr="00F35CD8">
        <w:rPr>
          <w:rFonts w:ascii="Times New Roman" w:hAnsi="Times New Roman"/>
          <w:sz w:val="24"/>
          <w:szCs w:val="24"/>
        </w:rPr>
        <w:t>принятия решений о разработке муниципальных программ Новопокровского сельского поселения Горьковского  муниципального района Омской области, их формирования и реализации</w:t>
      </w:r>
      <w:r w:rsidRPr="00F35CD8">
        <w:rPr>
          <w:rFonts w:ascii="Times New Roman" w:hAnsi="Times New Roman"/>
          <w:kern w:val="2"/>
          <w:sz w:val="24"/>
          <w:szCs w:val="24"/>
        </w:rPr>
        <w:t xml:space="preserve">, утвержденным постановлением Администрации Новопокровского сельского поселения Горьковского  муниципального района от 30  августа  </w:t>
      </w:r>
      <w:smartTag w:uri="urn:schemas-microsoft-com:office:smarttags" w:element="metricconverter">
        <w:smartTagPr>
          <w:attr w:name="ProductID" w:val="2013 г"/>
        </w:smartTagPr>
        <w:r w:rsidRPr="00F35CD8">
          <w:rPr>
            <w:rFonts w:ascii="Times New Roman" w:hAnsi="Times New Roman"/>
            <w:kern w:val="2"/>
            <w:sz w:val="24"/>
            <w:szCs w:val="24"/>
          </w:rPr>
          <w:t>2013 г</w:t>
        </w:r>
      </w:smartTag>
      <w:r w:rsidRPr="00F35CD8">
        <w:rPr>
          <w:rFonts w:ascii="Times New Roman" w:hAnsi="Times New Roman"/>
          <w:kern w:val="2"/>
          <w:sz w:val="24"/>
          <w:szCs w:val="24"/>
        </w:rPr>
        <w:t>. № 49.</w:t>
      </w:r>
      <w:proofErr w:type="gramEnd"/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2130D1" w:rsidRPr="00F35CD8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2130D1" w:rsidRPr="008E2467" w:rsidRDefault="002130D1" w:rsidP="002130D1">
      <w:pPr>
        <w:spacing w:after="0" w:line="360" w:lineRule="atLeast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F35CD8">
        <w:rPr>
          <w:rFonts w:ascii="Times New Roman" w:hAnsi="Times New Roman"/>
          <w:kern w:val="2"/>
          <w:sz w:val="24"/>
          <w:szCs w:val="24"/>
        </w:rPr>
        <w:t>Администрация Новопокровского сельского поселения  руководит деятельностью по реализации подпрограммы, несет ответственность за ее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DB62B9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10F87" w:rsidRDefault="00A10F87" w:rsidP="00A6522D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1551E" w:rsidRDefault="0011551E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5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B26F2B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 »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области» </w:t>
      </w:r>
      <w:r>
        <w:rPr>
          <w:rFonts w:ascii="Times New Roman" w:hAnsi="Times New Roman"/>
          <w:bCs/>
          <w:sz w:val="24"/>
          <w:szCs w:val="24"/>
        </w:rPr>
        <w:t>(далее -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6120"/>
      </w:tblGrid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«Развитие жилищно-коммунального хозяйства и благоустройства  населённых пунктов Новопокровского сельского поселения Горьковского муниципального района  Омской  области»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2020-2030  годы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Обеспечение комфортных условий проживания населения  Новопокровского сельского поселения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1.Устойчивое функционирование жилищно-коммунального хозяйства.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2.Обеспечение переселяемых граждан благоустроенным жильем.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3.Благоустройство населённых пунктов Новопокровского сельского поселения.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Перечень основных мероприятий и (или) ведомственных целевых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1.Модернизация и обновление коммунальной инфраструктуры сельского поселения, снижение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эксплуатационных затрат.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2.Переселение граждан из ветхого аварийного жилья.</w:t>
            </w:r>
          </w:p>
          <w:p w:rsidR="00B26F2B" w:rsidRDefault="00B26F2B">
            <w:pPr>
              <w:autoSpaceDE w:val="0"/>
              <w:autoSpaceDN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3.Выполнение основных направлений развития благоустройства населенных пунктов Новопокровского сельского поселения. 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pStyle w:val="ConsPlusNonformat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Общий  объем  расходов  бюджета  на  реализацию  подпрограммы  составляет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236BD9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BD4ADC">
              <w:rPr>
                <w:rFonts w:ascii="Times New Roman" w:hAnsi="Times New Roman"/>
                <w:sz w:val="24"/>
                <w:szCs w:val="24"/>
                <w:lang w:eastAsia="en-US"/>
              </w:rPr>
              <w:t>64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BD4ADC">
              <w:rPr>
                <w:rFonts w:ascii="Times New Roman" w:hAnsi="Times New Roman"/>
                <w:sz w:val="24"/>
                <w:szCs w:val="24"/>
                <w:lang w:eastAsia="en-US"/>
              </w:rPr>
              <w:t>943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BD4ADC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  <w:r w:rsidR="00236BD9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том числе по годам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100B8B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DE33E0">
              <w:rPr>
                <w:rFonts w:ascii="Times New Roman" w:hAnsi="Times New Roman"/>
                <w:sz w:val="24"/>
                <w:szCs w:val="24"/>
                <w:lang w:eastAsia="en-US"/>
              </w:rPr>
              <w:t>334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,80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42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73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</w:t>
            </w:r>
            <w:r w:rsidR="008600CC">
              <w:rPr>
                <w:rFonts w:ascii="Times New Roman" w:hAnsi="Times New Roman"/>
                <w:sz w:val="24"/>
                <w:szCs w:val="24"/>
                <w:lang w:eastAsia="en-US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 w:rsidR="00100B8B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236BD9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BD4ADC">
              <w:rPr>
                <w:rFonts w:ascii="Times New Roman" w:hAnsi="Times New Roman"/>
                <w:sz w:val="24"/>
                <w:szCs w:val="24"/>
                <w:lang w:eastAsia="en-US"/>
              </w:rPr>
              <w:t>77 207,0</w:t>
            </w:r>
            <w:r w:rsidR="00236BD9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67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449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8138B0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 </w:t>
            </w:r>
            <w:r w:rsidR="007B4C7E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</w:p>
          <w:p w:rsidR="00B26F2B" w:rsidRPr="00797FBF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250 000,00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рублей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 </w:t>
            </w:r>
          </w:p>
          <w:p w:rsidR="00797FBF" w:rsidRDefault="00797FBF" w:rsidP="00797FBF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 составляют 4 439 120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797FBF" w:rsidRPr="00797FBF" w:rsidRDefault="00797FBF" w:rsidP="00797FB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4 439 120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</w:tc>
      </w:tr>
      <w:tr w:rsidR="00B26F2B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1. Сокращение уровня износа коммунальной инфраструктуры.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2. Переселение граждан из аварийного жилищного фонда в количестве 2 семей, к 2022 году.</w:t>
            </w:r>
          </w:p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3. Увеличение степени исполнения расходных обязательств на организацию работ по благоустройству.</w:t>
            </w:r>
          </w:p>
        </w:tc>
      </w:tr>
    </w:tbl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2.Сфера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Подпрограмма развития жилищно-коммунального хозяйства и благоустройства населённых пунктов Новопокровского сельского поселения Горьковского муниципального района на 2020-2030 годы разработана на основании Федерального </w:t>
      </w:r>
      <w:hyperlink r:id="rId8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 от 06.10.2003 N 131-ФЗ; Федерального </w:t>
      </w:r>
      <w:hyperlink r:id="rId9" w:history="1">
        <w:r>
          <w:rPr>
            <w:rStyle w:val="aa"/>
            <w:sz w:val="24"/>
            <w:szCs w:val="24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 xml:space="preserve"> "Об основах регулирования тарифов организаций коммунального комплекса" от 30.12.2004 N 210-ФЗ.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Программа определяет основные направления развития жилищно-коммунального хозяйства и благоустройства сельских населённых пунктов (т.е. объектов электроснабжения, теплоснабжения, водоснабжения, очистки сточных вод, вывоз твёрдых бытовых отходов, содержание мест захоронения,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экологии поселения, </w:t>
      </w:r>
      <w:r>
        <w:rPr>
          <w:rFonts w:ascii="Times New Roman" w:hAnsi="Times New Roman"/>
          <w:sz w:val="24"/>
          <w:szCs w:val="24"/>
        </w:rPr>
        <w:lastRenderedPageBreak/>
        <w:t>озеленение населённых пунктов, содержание уличного освещения, прочие услуги связанные с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благоустройством). Основу документа составляет система подпрограммных мероприятий по различным направлениям развития жилищно-коммунального хозяйства и благоустройства населённых пунктов Новопокровского сельского поселения. Подпрограммой определены ресурсное обеспечение и механизмы реализации основных ее направлений. Данная Подпрограмма ориентирована на устойчивое развитие Новопокровского сельского поселения и в полной мере соответствует государственной политике реформирования жилищно-коммунального комплекса Российской Федерации.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Предусмотренное данной Подпрограммой развитие жилищно-коммунального хозяйства  позволит обеспечить рост объемов жилищного строительства в ближайшие годы -  2020 – 2030 годы обеспечит ввод  0,5 тыс. кв.м.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Данная Подпрограмма является основанием для выдачи технических заданий по разработке инвестиционных программ организаций коммунального хозяйства по развитию систем коммунальной инфраструктуры.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Раздел 3. Краткая характеристика состояния коммунальной инфраструктуры Новопокровского сельского поселения Горьковского муниципального района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Новопокровское сельское поселение образовано  в 1900 году с </w:t>
      </w:r>
      <w:r>
        <w:rPr>
          <w:rFonts w:ascii="Times New Roman" w:hAnsi="Times New Roman"/>
          <w:sz w:val="24"/>
          <w:szCs w:val="24"/>
        </w:rPr>
        <w:t>расположением в северо-восточной части Горьковского района на правом берегу реки Иртыш и входит в состав Горьковского муниципального района.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Площадь Новопокровского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/>
          <w:spacing w:val="-6"/>
          <w:sz w:val="24"/>
          <w:szCs w:val="24"/>
        </w:rPr>
        <w:t xml:space="preserve"> составляет –  0,194 тыс. кв. км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От районного центра р.п. Горьковское  поселение  находится на  расстоянии  </w:t>
      </w:r>
      <w:smartTag w:uri="urn:schemas-microsoft-com:office:smarttags" w:element="metricconverter">
        <w:smartTagPr>
          <w:attr w:name="ProductID" w:val="60 км"/>
        </w:smartTagPr>
        <w:r>
          <w:rPr>
            <w:rFonts w:ascii="Times New Roman" w:hAnsi="Times New Roman"/>
            <w:spacing w:val="-6"/>
            <w:sz w:val="24"/>
            <w:szCs w:val="24"/>
          </w:rPr>
          <w:t>60 км</w:t>
        </w:r>
      </w:smartTag>
      <w:proofErr w:type="gramStart"/>
      <w:r>
        <w:rPr>
          <w:rFonts w:ascii="Times New Roman" w:hAnsi="Times New Roman"/>
          <w:spacing w:val="-6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pacing w:val="-6"/>
          <w:sz w:val="24"/>
          <w:szCs w:val="24"/>
        </w:rPr>
        <w:t xml:space="preserve">от г. Омска </w:t>
      </w:r>
      <w:smartTag w:uri="urn:schemas-microsoft-com:office:smarttags" w:element="metricconverter">
        <w:smartTagPr>
          <w:attr w:name="ProductID" w:val="105 км"/>
        </w:smartTagPr>
        <w:r>
          <w:rPr>
            <w:rFonts w:ascii="Times New Roman" w:hAnsi="Times New Roman"/>
            <w:spacing w:val="-6"/>
            <w:sz w:val="24"/>
            <w:szCs w:val="24"/>
          </w:rPr>
          <w:t>105 км</w:t>
        </w:r>
      </w:smartTag>
      <w:r>
        <w:rPr>
          <w:rFonts w:ascii="Times New Roman" w:hAnsi="Times New Roman"/>
          <w:spacing w:val="-6"/>
          <w:sz w:val="24"/>
          <w:szCs w:val="24"/>
        </w:rPr>
        <w:t xml:space="preserve">. С районным и областным центром связано грунтовыми и асфальтированными дорогами. </w:t>
      </w:r>
    </w:p>
    <w:p w:rsidR="00B26F2B" w:rsidRDefault="00B26F2B" w:rsidP="00B26F2B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>Население  поселения  на 1 января 20</w:t>
      </w:r>
      <w:r w:rsidR="004B5021">
        <w:rPr>
          <w:rFonts w:ascii="Times New Roman" w:hAnsi="Times New Roman"/>
          <w:spacing w:val="-6"/>
          <w:sz w:val="24"/>
          <w:szCs w:val="24"/>
        </w:rPr>
        <w:t>21</w:t>
      </w:r>
      <w:r>
        <w:rPr>
          <w:rFonts w:ascii="Times New Roman" w:hAnsi="Times New Roman"/>
          <w:spacing w:val="-6"/>
          <w:sz w:val="24"/>
          <w:szCs w:val="24"/>
        </w:rPr>
        <w:t xml:space="preserve"> года  составляет </w:t>
      </w:r>
      <w:r w:rsidR="00B93D3A">
        <w:rPr>
          <w:rFonts w:ascii="Times New Roman" w:hAnsi="Times New Roman"/>
          <w:spacing w:val="-6"/>
          <w:sz w:val="24"/>
          <w:szCs w:val="24"/>
        </w:rPr>
        <w:t>1456</w:t>
      </w:r>
      <w:r>
        <w:rPr>
          <w:rFonts w:ascii="Times New Roman" w:hAnsi="Times New Roman"/>
          <w:spacing w:val="-6"/>
          <w:sz w:val="24"/>
          <w:szCs w:val="24"/>
        </w:rPr>
        <w:t xml:space="preserve"> человек, плотность населения 7,</w:t>
      </w:r>
      <w:r w:rsidR="00B93D3A">
        <w:rPr>
          <w:rFonts w:ascii="Times New Roman" w:hAnsi="Times New Roman"/>
          <w:spacing w:val="-6"/>
          <w:sz w:val="24"/>
          <w:szCs w:val="24"/>
        </w:rPr>
        <w:t>5</w:t>
      </w:r>
      <w:r>
        <w:rPr>
          <w:rFonts w:ascii="Times New Roman" w:hAnsi="Times New Roman"/>
          <w:spacing w:val="-6"/>
          <w:sz w:val="24"/>
          <w:szCs w:val="24"/>
        </w:rPr>
        <w:t xml:space="preserve"> чел./кв.км.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В состав поселения входят 3 населенных пунктов.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№ 1</w:t>
      </w:r>
    </w:p>
    <w:tbl>
      <w:tblPr>
        <w:tblW w:w="10005" w:type="dxa"/>
        <w:tblLayout w:type="fixed"/>
        <w:tblLook w:val="01E0"/>
      </w:tblPr>
      <w:tblGrid>
        <w:gridCol w:w="2391"/>
        <w:gridCol w:w="3527"/>
        <w:gridCol w:w="1568"/>
        <w:gridCol w:w="2519"/>
      </w:tblGrid>
      <w:tr w:rsidR="00B26F2B" w:rsidTr="00B26F2B">
        <w:trPr>
          <w:trHeight w:val="108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МО, населенных пунктов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Количество организаций, учреждений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Численность населения, человек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Расстояние от населенного пункта до р.п. Горьковское, км.</w:t>
            </w:r>
          </w:p>
        </w:tc>
      </w:tr>
      <w:tr w:rsidR="00B26F2B" w:rsidTr="00B26F2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овопокровка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магазины, больница, детский сад, филиал УФПС, ОАО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Ростелеком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», КФХ Кесов С.Г,  МБУ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Новопокровский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центр культуры»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60</w:t>
            </w:r>
          </w:p>
        </w:tc>
      </w:tr>
      <w:tr w:rsidR="00B26F2B" w:rsidTr="00B26F2B">
        <w:trPr>
          <w:trHeight w:val="461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огданово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школа, клуб, магазины,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67</w:t>
            </w:r>
          </w:p>
        </w:tc>
      </w:tr>
      <w:tr w:rsidR="00B26F2B" w:rsidTr="00B26F2B">
        <w:trPr>
          <w:trHeight w:val="539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аратово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клуб, магазин,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Default="00B26F2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68</w:t>
            </w:r>
          </w:p>
        </w:tc>
      </w:tr>
    </w:tbl>
    <w:p w:rsidR="00B26F2B" w:rsidRDefault="00B26F2B" w:rsidP="00B26F2B">
      <w:pPr>
        <w:spacing w:after="0"/>
        <w:rPr>
          <w:rFonts w:ascii="Times New Roman" w:hAnsi="Times New Roman"/>
          <w:b/>
          <w:bCs/>
          <w:sz w:val="24"/>
          <w:szCs w:val="24"/>
        </w:rPr>
        <w:sectPr w:rsidR="00B26F2B">
          <w:pgSz w:w="11906" w:h="16838"/>
          <w:pgMar w:top="1134" w:right="850" w:bottom="1134" w:left="1701" w:header="720" w:footer="720" w:gutter="0"/>
          <w:cols w:space="720"/>
        </w:sect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На территории поселения ведут хозяйственную деятельность:  хозяйствующие субъекты – </w:t>
      </w:r>
      <w:r w:rsidR="004B5021">
        <w:rPr>
          <w:rFonts w:ascii="Times New Roman" w:hAnsi="Times New Roman"/>
          <w:sz w:val="24"/>
          <w:szCs w:val="24"/>
        </w:rPr>
        <w:t>КФХ Кесов С.Г.</w:t>
      </w:r>
      <w:r>
        <w:rPr>
          <w:rFonts w:ascii="Times New Roman" w:hAnsi="Times New Roman"/>
          <w:sz w:val="24"/>
          <w:szCs w:val="24"/>
        </w:rPr>
        <w:t xml:space="preserve">, КФХ </w:t>
      </w:r>
      <w:proofErr w:type="spellStart"/>
      <w:r>
        <w:rPr>
          <w:rFonts w:ascii="Times New Roman" w:hAnsi="Times New Roman"/>
          <w:sz w:val="24"/>
          <w:szCs w:val="24"/>
        </w:rPr>
        <w:t>ФедотоФ</w:t>
      </w:r>
      <w:proofErr w:type="spellEnd"/>
      <w:r>
        <w:rPr>
          <w:rFonts w:ascii="Times New Roman" w:hAnsi="Times New Roman"/>
          <w:sz w:val="24"/>
          <w:szCs w:val="24"/>
        </w:rPr>
        <w:t xml:space="preserve">, пять индивидуальных предпринимателей. Численность,  занятых в малых предприятиях, (среднесписочная) составляет </w:t>
      </w:r>
      <w:r w:rsidR="004B502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6  человек.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Поголовье в личных подсобных хозяйствах </w:t>
      </w:r>
      <w:r w:rsidRPr="003B4A62">
        <w:rPr>
          <w:rFonts w:ascii="Times New Roman" w:hAnsi="Times New Roman"/>
          <w:sz w:val="24"/>
          <w:szCs w:val="24"/>
        </w:rPr>
        <w:t>на 01.07.</w:t>
      </w:r>
      <w:r w:rsidR="004B5021" w:rsidRPr="003B4A62">
        <w:rPr>
          <w:rFonts w:ascii="Times New Roman" w:hAnsi="Times New Roman"/>
          <w:sz w:val="24"/>
          <w:szCs w:val="24"/>
        </w:rPr>
        <w:t>2</w:t>
      </w:r>
      <w:r w:rsidR="006139E8">
        <w:rPr>
          <w:rFonts w:ascii="Times New Roman" w:hAnsi="Times New Roman"/>
          <w:sz w:val="24"/>
          <w:szCs w:val="24"/>
        </w:rPr>
        <w:t>2</w:t>
      </w:r>
      <w:r w:rsidRPr="003B4A62">
        <w:rPr>
          <w:rFonts w:ascii="Times New Roman" w:hAnsi="Times New Roman"/>
          <w:sz w:val="24"/>
          <w:szCs w:val="24"/>
        </w:rPr>
        <w:t xml:space="preserve"> года составляло КРС - 1</w:t>
      </w:r>
      <w:r w:rsidR="006139E8">
        <w:rPr>
          <w:rFonts w:ascii="Times New Roman" w:hAnsi="Times New Roman"/>
          <w:sz w:val="24"/>
          <w:szCs w:val="24"/>
        </w:rPr>
        <w:t>06</w:t>
      </w:r>
      <w:r w:rsidRPr="003B4A62">
        <w:rPr>
          <w:rFonts w:ascii="Times New Roman" w:hAnsi="Times New Roman"/>
          <w:sz w:val="24"/>
          <w:szCs w:val="24"/>
        </w:rPr>
        <w:t xml:space="preserve"> голов</w:t>
      </w:r>
      <w:r w:rsidR="00C26DBA" w:rsidRPr="003B4A62">
        <w:rPr>
          <w:rFonts w:ascii="Times New Roman" w:hAnsi="Times New Roman"/>
          <w:sz w:val="24"/>
          <w:szCs w:val="24"/>
        </w:rPr>
        <w:t>а</w:t>
      </w:r>
      <w:r w:rsidRPr="003B4A62">
        <w:rPr>
          <w:rFonts w:ascii="Times New Roman" w:hAnsi="Times New Roman"/>
          <w:sz w:val="24"/>
          <w:szCs w:val="24"/>
        </w:rPr>
        <w:t xml:space="preserve">, лошади </w:t>
      </w:r>
      <w:r w:rsidR="006139E8">
        <w:rPr>
          <w:rFonts w:ascii="Times New Roman" w:hAnsi="Times New Roman"/>
          <w:sz w:val="24"/>
          <w:szCs w:val="24"/>
        </w:rPr>
        <w:t>–</w:t>
      </w:r>
      <w:r w:rsidRPr="003B4A62">
        <w:rPr>
          <w:rFonts w:ascii="Times New Roman" w:hAnsi="Times New Roman"/>
          <w:sz w:val="24"/>
          <w:szCs w:val="24"/>
        </w:rPr>
        <w:t xml:space="preserve"> </w:t>
      </w:r>
      <w:r w:rsidR="006139E8">
        <w:rPr>
          <w:rFonts w:ascii="Times New Roman" w:hAnsi="Times New Roman"/>
          <w:sz w:val="24"/>
          <w:szCs w:val="24"/>
        </w:rPr>
        <w:t xml:space="preserve">120 </w:t>
      </w:r>
      <w:r w:rsidRPr="003B4A62">
        <w:rPr>
          <w:rFonts w:ascii="Times New Roman" w:hAnsi="Times New Roman"/>
          <w:sz w:val="24"/>
          <w:szCs w:val="24"/>
        </w:rPr>
        <w:t>гол</w:t>
      </w:r>
      <w:proofErr w:type="gramStart"/>
      <w:r w:rsidRPr="003B4A6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B4A62">
        <w:rPr>
          <w:rFonts w:ascii="Times New Roman" w:hAnsi="Times New Roman"/>
          <w:sz w:val="24"/>
          <w:szCs w:val="24"/>
        </w:rPr>
        <w:t xml:space="preserve">свиней - </w:t>
      </w:r>
      <w:r w:rsidR="006139E8">
        <w:rPr>
          <w:rFonts w:ascii="Times New Roman" w:hAnsi="Times New Roman"/>
          <w:sz w:val="24"/>
          <w:szCs w:val="24"/>
        </w:rPr>
        <w:t>281</w:t>
      </w:r>
      <w:r w:rsidRPr="003B4A62">
        <w:rPr>
          <w:rFonts w:ascii="Times New Roman" w:hAnsi="Times New Roman"/>
          <w:sz w:val="24"/>
          <w:szCs w:val="24"/>
        </w:rPr>
        <w:t xml:space="preserve"> гол., овец, коз - </w:t>
      </w:r>
      <w:r w:rsidR="006139E8">
        <w:rPr>
          <w:rFonts w:ascii="Times New Roman" w:hAnsi="Times New Roman"/>
          <w:sz w:val="24"/>
          <w:szCs w:val="24"/>
        </w:rPr>
        <w:t>78</w:t>
      </w:r>
      <w:r w:rsidR="004B5021" w:rsidRPr="003B4A62">
        <w:rPr>
          <w:rFonts w:ascii="Times New Roman" w:hAnsi="Times New Roman"/>
          <w:sz w:val="24"/>
          <w:szCs w:val="24"/>
        </w:rPr>
        <w:t>7</w:t>
      </w:r>
      <w:r w:rsidRPr="003B4A62">
        <w:rPr>
          <w:rFonts w:ascii="Times New Roman" w:hAnsi="Times New Roman"/>
          <w:sz w:val="24"/>
          <w:szCs w:val="24"/>
        </w:rPr>
        <w:t xml:space="preserve"> гол., птицы – </w:t>
      </w:r>
      <w:r w:rsidR="006139E8">
        <w:rPr>
          <w:rFonts w:ascii="Times New Roman" w:hAnsi="Times New Roman"/>
          <w:sz w:val="24"/>
          <w:szCs w:val="24"/>
        </w:rPr>
        <w:t>4892</w:t>
      </w:r>
      <w:r w:rsidRPr="003B4A62"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На 01.01.202</w:t>
      </w:r>
      <w:r w:rsidR="006139E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года доходы бюджета поселения </w:t>
      </w:r>
      <w:r w:rsidR="006139E8">
        <w:rPr>
          <w:rFonts w:ascii="Times New Roman" w:hAnsi="Times New Roman"/>
          <w:sz w:val="24"/>
          <w:szCs w:val="24"/>
        </w:rPr>
        <w:t>6319,5</w:t>
      </w:r>
      <w:r>
        <w:rPr>
          <w:rFonts w:ascii="Times New Roman" w:hAnsi="Times New Roman"/>
          <w:sz w:val="24"/>
          <w:szCs w:val="24"/>
        </w:rPr>
        <w:t xml:space="preserve"> тыс. руб., налоговые и неналоговые доходы бюджета- </w:t>
      </w:r>
      <w:r w:rsidR="006139E8">
        <w:rPr>
          <w:rFonts w:ascii="Times New Roman" w:hAnsi="Times New Roman"/>
          <w:sz w:val="24"/>
          <w:szCs w:val="24"/>
        </w:rPr>
        <w:t>1860,6</w:t>
      </w:r>
      <w:r>
        <w:rPr>
          <w:rFonts w:ascii="Times New Roman" w:hAnsi="Times New Roman"/>
          <w:sz w:val="24"/>
          <w:szCs w:val="24"/>
        </w:rPr>
        <w:t xml:space="preserve"> тыс. руб., в том числе: налог на доходы физических лиц – </w:t>
      </w:r>
      <w:r w:rsidR="004B5021">
        <w:rPr>
          <w:rFonts w:ascii="Times New Roman" w:hAnsi="Times New Roman"/>
          <w:sz w:val="24"/>
          <w:szCs w:val="24"/>
        </w:rPr>
        <w:t>9</w:t>
      </w:r>
      <w:r w:rsidR="006139E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</w:t>
      </w:r>
      <w:r w:rsidR="006139E8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тыс. руб., налог на имущество физических лиц- </w:t>
      </w:r>
      <w:r w:rsidR="006139E8">
        <w:rPr>
          <w:rFonts w:ascii="Times New Roman" w:hAnsi="Times New Roman"/>
          <w:sz w:val="24"/>
          <w:szCs w:val="24"/>
        </w:rPr>
        <w:t>90,0</w:t>
      </w:r>
      <w:r>
        <w:rPr>
          <w:rFonts w:ascii="Times New Roman" w:hAnsi="Times New Roman"/>
          <w:sz w:val="24"/>
          <w:szCs w:val="24"/>
        </w:rPr>
        <w:t xml:space="preserve"> 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уб.,  земельный налог-</w:t>
      </w:r>
      <w:r w:rsidR="006139E8">
        <w:rPr>
          <w:rFonts w:ascii="Times New Roman" w:hAnsi="Times New Roman"/>
          <w:sz w:val="24"/>
          <w:szCs w:val="24"/>
        </w:rPr>
        <w:t>517,6</w:t>
      </w:r>
      <w:r>
        <w:rPr>
          <w:rFonts w:ascii="Times New Roman" w:hAnsi="Times New Roman"/>
          <w:sz w:val="24"/>
          <w:szCs w:val="24"/>
        </w:rPr>
        <w:t xml:space="preserve"> тыс. руб., единый </w:t>
      </w:r>
      <w:proofErr w:type="spellStart"/>
      <w:r>
        <w:rPr>
          <w:rFonts w:ascii="Times New Roman" w:hAnsi="Times New Roman"/>
          <w:sz w:val="24"/>
          <w:szCs w:val="24"/>
        </w:rPr>
        <w:t>с\х</w:t>
      </w:r>
      <w:proofErr w:type="spellEnd"/>
      <w:r>
        <w:rPr>
          <w:rFonts w:ascii="Times New Roman" w:hAnsi="Times New Roman"/>
          <w:sz w:val="24"/>
          <w:szCs w:val="24"/>
        </w:rPr>
        <w:t xml:space="preserve"> налог- </w:t>
      </w:r>
      <w:r w:rsidR="006139E8">
        <w:rPr>
          <w:rFonts w:ascii="Times New Roman" w:hAnsi="Times New Roman"/>
          <w:sz w:val="24"/>
          <w:szCs w:val="24"/>
        </w:rPr>
        <w:t>40,5</w:t>
      </w:r>
      <w:r>
        <w:rPr>
          <w:rFonts w:ascii="Times New Roman" w:hAnsi="Times New Roman"/>
          <w:sz w:val="24"/>
          <w:szCs w:val="24"/>
        </w:rPr>
        <w:t xml:space="preserve"> тыс. руб., Доходы от сдачи в аренду земель  поселения  - </w:t>
      </w:r>
      <w:r w:rsidR="004B5021">
        <w:rPr>
          <w:rFonts w:ascii="Times New Roman" w:hAnsi="Times New Roman"/>
          <w:sz w:val="24"/>
          <w:szCs w:val="24"/>
        </w:rPr>
        <w:t>157</w:t>
      </w:r>
      <w:r>
        <w:rPr>
          <w:rFonts w:ascii="Times New Roman" w:hAnsi="Times New Roman"/>
          <w:sz w:val="24"/>
          <w:szCs w:val="24"/>
        </w:rPr>
        <w:t>,</w:t>
      </w:r>
      <w:r w:rsidR="004B502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тыс. </w:t>
      </w:r>
      <w:proofErr w:type="spellStart"/>
      <w:r>
        <w:rPr>
          <w:rFonts w:ascii="Times New Roman" w:hAnsi="Times New Roman"/>
          <w:sz w:val="24"/>
          <w:szCs w:val="24"/>
        </w:rPr>
        <w:t>руб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Расходы бюджета на душу населения </w:t>
      </w:r>
      <w:r w:rsidR="004B5021">
        <w:rPr>
          <w:rFonts w:ascii="Times New Roman" w:hAnsi="Times New Roman"/>
          <w:sz w:val="24"/>
          <w:szCs w:val="24"/>
        </w:rPr>
        <w:t xml:space="preserve"> за 202</w:t>
      </w:r>
      <w:r w:rsidR="006139E8">
        <w:rPr>
          <w:rFonts w:ascii="Times New Roman" w:hAnsi="Times New Roman"/>
          <w:sz w:val="24"/>
          <w:szCs w:val="24"/>
        </w:rPr>
        <w:t>1</w:t>
      </w:r>
      <w:r w:rsidR="004B5021"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/>
          <w:sz w:val="24"/>
          <w:szCs w:val="24"/>
        </w:rPr>
        <w:t xml:space="preserve">составляют </w:t>
      </w:r>
      <w:r w:rsidR="006139E8">
        <w:rPr>
          <w:rFonts w:ascii="Times New Roman" w:hAnsi="Times New Roman"/>
          <w:sz w:val="24"/>
          <w:szCs w:val="24"/>
        </w:rPr>
        <w:t>4683,58</w:t>
      </w:r>
      <w:r>
        <w:rPr>
          <w:rFonts w:ascii="Times New Roman" w:hAnsi="Times New Roman"/>
          <w:sz w:val="24"/>
          <w:szCs w:val="24"/>
        </w:rPr>
        <w:t xml:space="preserve"> рублей. Доля финансовой помощи</w:t>
      </w:r>
      <w:r w:rsidR="004B5021">
        <w:rPr>
          <w:rFonts w:ascii="Times New Roman" w:hAnsi="Times New Roman"/>
          <w:sz w:val="24"/>
          <w:szCs w:val="24"/>
        </w:rPr>
        <w:t xml:space="preserve"> за 202</w:t>
      </w:r>
      <w:r w:rsidR="006139E8">
        <w:rPr>
          <w:rFonts w:ascii="Times New Roman" w:hAnsi="Times New Roman"/>
          <w:sz w:val="24"/>
          <w:szCs w:val="24"/>
        </w:rPr>
        <w:t>1</w:t>
      </w:r>
      <w:r w:rsidR="004B5021">
        <w:rPr>
          <w:rFonts w:ascii="Times New Roman" w:hAnsi="Times New Roman"/>
          <w:sz w:val="24"/>
          <w:szCs w:val="24"/>
        </w:rPr>
        <w:t>год составила</w:t>
      </w:r>
      <w:r>
        <w:rPr>
          <w:rFonts w:ascii="Times New Roman" w:hAnsi="Times New Roman"/>
          <w:sz w:val="24"/>
          <w:szCs w:val="24"/>
        </w:rPr>
        <w:t xml:space="preserve"> в доходах бюджета  </w:t>
      </w:r>
      <w:r w:rsidR="006139E8">
        <w:rPr>
          <w:rFonts w:ascii="Times New Roman" w:hAnsi="Times New Roman"/>
          <w:sz w:val="24"/>
          <w:szCs w:val="24"/>
        </w:rPr>
        <w:t>70,6</w:t>
      </w:r>
      <w:r>
        <w:rPr>
          <w:rFonts w:ascii="Times New Roman" w:hAnsi="Times New Roman"/>
          <w:sz w:val="24"/>
          <w:szCs w:val="24"/>
        </w:rPr>
        <w:t xml:space="preserve"> %.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Существующая застройка населенных пунктов поселения представлена в основном одноквартирными и двухквартирными домами.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населенных пунктах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>
        <w:rPr>
          <w:rFonts w:ascii="Times New Roman" w:hAnsi="Times New Roman"/>
          <w:sz w:val="24"/>
          <w:szCs w:val="24"/>
        </w:rPr>
        <w:t xml:space="preserve">, д. Богданово и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дома отапливаются только печным отоплением. В центральной усадьбе сельского поселения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овопокровка имеется центральная котельная, работающая на твердом топливе и отапливает больницу, шк</w:t>
      </w:r>
      <w:r w:rsidR="00FA64AE">
        <w:rPr>
          <w:rFonts w:ascii="Times New Roman" w:hAnsi="Times New Roman"/>
          <w:sz w:val="24"/>
          <w:szCs w:val="24"/>
        </w:rPr>
        <w:t>олу, детский сад, дом культуры,</w:t>
      </w:r>
      <w:r>
        <w:rPr>
          <w:rFonts w:ascii="Times New Roman" w:hAnsi="Times New Roman"/>
          <w:sz w:val="24"/>
          <w:szCs w:val="24"/>
        </w:rPr>
        <w:t xml:space="preserve"> администрацию</w:t>
      </w:r>
      <w:r w:rsidR="00FA64AE">
        <w:rPr>
          <w:rFonts w:ascii="Times New Roman" w:hAnsi="Times New Roman"/>
          <w:sz w:val="24"/>
          <w:szCs w:val="24"/>
        </w:rPr>
        <w:t xml:space="preserve"> и пожарное депо</w:t>
      </w:r>
      <w:r>
        <w:rPr>
          <w:rFonts w:ascii="Times New Roman" w:hAnsi="Times New Roman"/>
          <w:sz w:val="24"/>
          <w:szCs w:val="24"/>
        </w:rPr>
        <w:t xml:space="preserve">.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В народном образовании МОУ «Новопокровская средняя общеобразовательная школа»,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детский сад», МОУ «</w:t>
      </w:r>
      <w:proofErr w:type="spellStart"/>
      <w:r>
        <w:rPr>
          <w:rFonts w:ascii="Times New Roman" w:hAnsi="Times New Roman"/>
          <w:sz w:val="24"/>
          <w:szCs w:val="24"/>
        </w:rPr>
        <w:t>Богдановская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школа».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Медицинскую помощь населению Новопокровского сельского поселения оказывает БУЗОО «Горьковская центральная районная больница» Новопокровская амбулатория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ФАП в д.Богданово, ФАП в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.      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Работа в области культуры ведется МБУ «</w:t>
      </w:r>
      <w:proofErr w:type="spellStart"/>
      <w:r>
        <w:rPr>
          <w:rFonts w:ascii="Times New Roman" w:hAnsi="Times New Roman"/>
          <w:sz w:val="24"/>
          <w:szCs w:val="24"/>
        </w:rPr>
        <w:t>Новопокровский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центр культуры» Новопокровского сельского поселения. Построены и функционирует дом культуры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клуб в д.Богданово, библиотека с. Новопокровка, библиотека д.Богданово.    </w:t>
      </w:r>
    </w:p>
    <w:p w:rsidR="00B26F2B" w:rsidRDefault="00B26F2B" w:rsidP="00B26F2B">
      <w:pPr>
        <w:tabs>
          <w:tab w:val="left" w:pos="4875"/>
          <w:tab w:val="left" w:pos="7005"/>
        </w:tabs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bCs/>
          <w:sz w:val="24"/>
          <w:szCs w:val="24"/>
        </w:rPr>
        <w:t>Раздел</w:t>
      </w: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bCs/>
          <w:sz w:val="24"/>
          <w:szCs w:val="24"/>
        </w:rPr>
        <w:t>. Цель и задачи подпрограммы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Основной целью подпрограммы является обеспечение комфортных условий проживания населения  Новопокровского сельского поселения, в том числе оптимизация, развитие и модернизация коммунальных систем теплоснабжения, электроснабжения, водоснабжения и водоотведения, комплексное решение проблемы благоустройства сельского поселения.  Условием достижения цели является решение следующих  задач: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содержание, капитальный и текущий ремонт  водоснабжения;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обеспечение переселяемых граждан благоустроенным жильём;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благоустройство населённых пунктов Новопокровского сельского поселения.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реализации: 2020 – 2030 годы.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реализации Подпрограммы предусматривается использование инструментов технической и экономической политики в области жилищно-коммунального хозяйства и благоустройства населённых пунктов.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реализации данной Подпрограммы, в соответствии со стратегическими приоритетами развития  Новопокровского сельского поселения, основными направлениями сохранения и развития инженерной инфраструктуры </w:t>
      </w:r>
      <w:proofErr w:type="gramStart"/>
      <w:r>
        <w:rPr>
          <w:rFonts w:ascii="Times New Roman" w:hAnsi="Times New Roman"/>
          <w:sz w:val="24"/>
          <w:szCs w:val="24"/>
        </w:rPr>
        <w:t>будет осуществляться мониторинг проведенных мероприятий и на основе этого осуществляется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корректировка мероприятий Подпрограммы.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Подпрограмму могут вноситься изменения в течени</w:t>
      </w:r>
      <w:proofErr w:type="gramStart"/>
      <w:r>
        <w:rPr>
          <w:rFonts w:ascii="Times New Roman" w:hAnsi="Times New Roman"/>
          <w:sz w:val="24"/>
          <w:szCs w:val="24"/>
        </w:rPr>
        <w:t>и</w:t>
      </w:r>
      <w:proofErr w:type="gramEnd"/>
      <w:r>
        <w:rPr>
          <w:rFonts w:ascii="Times New Roman" w:hAnsi="Times New Roman"/>
          <w:sz w:val="24"/>
          <w:szCs w:val="24"/>
        </w:rPr>
        <w:t xml:space="preserve"> срока ее реализации.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Существующее положение коммунальной инфраструктуры, жилищного фонда и благоустройства сельских населённых пунктов Новопокровского  сельского поселения Горьковского муниципального района</w:t>
      </w: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теплоснабжения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систему </w:t>
      </w:r>
      <w:proofErr w:type="spellStart"/>
      <w:r>
        <w:rPr>
          <w:rFonts w:ascii="Times New Roman" w:hAnsi="Times New Roman"/>
          <w:sz w:val="24"/>
          <w:szCs w:val="24"/>
        </w:rPr>
        <w:t>жилищно</w:t>
      </w:r>
      <w:proofErr w:type="spellEnd"/>
      <w:r>
        <w:rPr>
          <w:rFonts w:ascii="Times New Roman" w:hAnsi="Times New Roman"/>
          <w:sz w:val="24"/>
          <w:szCs w:val="24"/>
        </w:rPr>
        <w:t xml:space="preserve"> - коммунального комплекса поселения входит одна центральная котельная  работающая на твердом топливе в водогрейном режиме, находящийся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обеспечивающая теплом образовательные, культурно - </w:t>
      </w:r>
      <w:proofErr w:type="spellStart"/>
      <w:r>
        <w:rPr>
          <w:rFonts w:ascii="Times New Roman" w:hAnsi="Times New Roman"/>
          <w:sz w:val="24"/>
          <w:szCs w:val="24"/>
        </w:rPr>
        <w:t>досуговое</w:t>
      </w:r>
      <w:proofErr w:type="spellEnd"/>
      <w:r>
        <w:rPr>
          <w:rFonts w:ascii="Times New Roman" w:hAnsi="Times New Roman"/>
          <w:sz w:val="24"/>
          <w:szCs w:val="24"/>
        </w:rPr>
        <w:t xml:space="preserve">, медицинские учреждения, хозяйствующие субъекты.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Мощность котельной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 составляет 1,1 </w:t>
      </w:r>
      <w:proofErr w:type="spellStart"/>
      <w:r>
        <w:rPr>
          <w:rFonts w:ascii="Times New Roman" w:hAnsi="Times New Roman"/>
          <w:sz w:val="24"/>
          <w:szCs w:val="24"/>
        </w:rPr>
        <w:t>гк</w:t>
      </w:r>
      <w:proofErr w:type="spellEnd"/>
      <w:r>
        <w:rPr>
          <w:rFonts w:ascii="Times New Roman" w:hAnsi="Times New Roman"/>
          <w:sz w:val="24"/>
          <w:szCs w:val="24"/>
        </w:rPr>
        <w:t xml:space="preserve">/час и расчетная мощность позволяет обеспечить теплом всю </w:t>
      </w:r>
      <w:proofErr w:type="spellStart"/>
      <w:r>
        <w:rPr>
          <w:rFonts w:ascii="Times New Roman" w:hAnsi="Times New Roman"/>
          <w:sz w:val="24"/>
          <w:szCs w:val="24"/>
        </w:rPr>
        <w:t>соцсферу</w:t>
      </w:r>
      <w:proofErr w:type="spellEnd"/>
      <w:r>
        <w:rPr>
          <w:rFonts w:ascii="Times New Roman" w:hAnsi="Times New Roman"/>
          <w:sz w:val="24"/>
          <w:szCs w:val="24"/>
        </w:rPr>
        <w:t xml:space="preserve">. Общая площадь отопления  социальной сферы </w:t>
      </w:r>
      <w:smartTag w:uri="urn:schemas-microsoft-com:office:smarttags" w:element="metricconverter">
        <w:smartTagPr>
          <w:attr w:name="ProductID" w:val="7265,4 м2"/>
        </w:smartTagPr>
        <w:r>
          <w:rPr>
            <w:rFonts w:ascii="Times New Roman" w:hAnsi="Times New Roman"/>
            <w:sz w:val="24"/>
            <w:szCs w:val="24"/>
          </w:rPr>
          <w:t>7265,4 м</w:t>
        </w:r>
        <w:proofErr w:type="gramStart"/>
        <w:r>
          <w:rPr>
            <w:rFonts w:ascii="Times New Roman" w:hAnsi="Times New Roman"/>
            <w:sz w:val="24"/>
            <w:szCs w:val="24"/>
            <w:vertAlign w:val="superscript"/>
          </w:rPr>
          <w:t>2</w:t>
        </w:r>
      </w:smartTag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Протяженность тепловых сетей по состоянию на 01.01.19 года- </w:t>
      </w:r>
      <w:smartTag w:uri="urn:schemas-microsoft-com:office:smarttags" w:element="metricconverter">
        <w:smartTagPr>
          <w:attr w:name="ProductID" w:val="714 м"/>
        </w:smartTagPr>
        <w:r>
          <w:rPr>
            <w:rFonts w:ascii="Times New Roman" w:hAnsi="Times New Roman"/>
            <w:sz w:val="24"/>
            <w:szCs w:val="24"/>
          </w:rPr>
          <w:t>714 м.</w:t>
        </w:r>
      </w:smartTag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водоснабжения и водоотведения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Водоснабжение и водоотведение как отрасль </w:t>
      </w:r>
      <w:proofErr w:type="gramStart"/>
      <w:r>
        <w:rPr>
          <w:rFonts w:ascii="Times New Roman" w:hAnsi="Times New Roman"/>
          <w:sz w:val="24"/>
          <w:szCs w:val="24"/>
        </w:rPr>
        <w:t>играет огромную роль в обеспечении жизнедеятельности поселения и требует</w:t>
      </w:r>
      <w:proofErr w:type="gramEnd"/>
      <w:r>
        <w:rPr>
          <w:rFonts w:ascii="Times New Roman" w:hAnsi="Times New Roman"/>
          <w:sz w:val="24"/>
          <w:szCs w:val="24"/>
        </w:rPr>
        <w:t xml:space="preserve"> целенаправленной государственной политики по развитию надежного питьевого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Предоставление услуги по водоснабжению и водоотведению  для жителей с. Новопокровка. д</w:t>
      </w:r>
      <w:proofErr w:type="gramStart"/>
      <w:r>
        <w:rPr>
          <w:rFonts w:ascii="Times New Roman" w:hAnsi="Times New Roman"/>
          <w:sz w:val="24"/>
          <w:szCs w:val="24"/>
        </w:rPr>
        <w:t>.Б</w:t>
      </w:r>
      <w:proofErr w:type="gramEnd"/>
      <w:r>
        <w:rPr>
          <w:rFonts w:ascii="Times New Roman" w:hAnsi="Times New Roman"/>
          <w:sz w:val="24"/>
          <w:szCs w:val="24"/>
        </w:rPr>
        <w:t xml:space="preserve">огданово, д. </w:t>
      </w:r>
      <w:proofErr w:type="spellStart"/>
      <w:r>
        <w:rPr>
          <w:rFonts w:ascii="Times New Roman" w:hAnsi="Times New Roman"/>
          <w:sz w:val="24"/>
          <w:szCs w:val="24"/>
        </w:rPr>
        <w:t>Саратово</w:t>
      </w:r>
      <w:proofErr w:type="spellEnd"/>
      <w:r>
        <w:rPr>
          <w:rFonts w:ascii="Times New Roman" w:hAnsi="Times New Roman"/>
          <w:sz w:val="24"/>
          <w:szCs w:val="24"/>
        </w:rPr>
        <w:t xml:space="preserve">   выполняются администрацией Новопокровского сельского поселения.. Для предоставления указанных услуг используются следующие основные сооружения водоснабжения и водоотведения: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три водозаборных скважин в с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 xml:space="preserve">овопокровка, две в д. Богданово, одна в </w:t>
      </w:r>
      <w:proofErr w:type="spellStart"/>
      <w:r>
        <w:rPr>
          <w:rFonts w:ascii="Times New Roman" w:hAnsi="Times New Roman"/>
          <w:sz w:val="24"/>
          <w:szCs w:val="24"/>
        </w:rPr>
        <w:t>д.Саратово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ведется  планомерная работа по замене существующих  вводов и уличных сетей водопровода различного диаметра.</w:t>
      </w:r>
    </w:p>
    <w:p w:rsidR="00B26F2B" w:rsidRDefault="00B26F2B" w:rsidP="00B26F2B">
      <w:pPr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электроснабжения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          Потребление электрической энергии на территории Новопокровского сельского поселения составляет в среднем 0,7 млн. кВт/час в год, в том числе: на 01.01.202</w:t>
      </w:r>
      <w:r w:rsidR="00FF784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г.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уличное освещение  - </w:t>
      </w:r>
      <w:r w:rsidR="00FF7849">
        <w:rPr>
          <w:rFonts w:ascii="Times New Roman" w:hAnsi="Times New Roman"/>
          <w:sz w:val="24"/>
          <w:szCs w:val="24"/>
        </w:rPr>
        <w:t>8,1</w:t>
      </w:r>
      <w:r w:rsidR="00C53BC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скважины                  -  </w:t>
      </w:r>
      <w:r w:rsidR="00FF7849">
        <w:rPr>
          <w:rFonts w:ascii="Times New Roman" w:hAnsi="Times New Roman"/>
          <w:sz w:val="24"/>
          <w:szCs w:val="24"/>
        </w:rPr>
        <w:t>29,1</w:t>
      </w:r>
      <w:r>
        <w:rPr>
          <w:rFonts w:ascii="Times New Roman" w:hAnsi="Times New Roman"/>
          <w:sz w:val="24"/>
          <w:szCs w:val="24"/>
        </w:rPr>
        <w:t xml:space="preserve"> тыс. кВт/</w:t>
      </w:r>
      <w:proofErr w:type="gramStart"/>
      <w:r>
        <w:rPr>
          <w:rFonts w:ascii="Times New Roman" w:hAnsi="Times New Roman"/>
          <w:sz w:val="24"/>
          <w:szCs w:val="24"/>
        </w:rPr>
        <w:t>ч</w:t>
      </w:r>
      <w:proofErr w:type="gramEnd"/>
      <w:r>
        <w:rPr>
          <w:rFonts w:ascii="Times New Roman" w:hAnsi="Times New Roman"/>
          <w:sz w:val="24"/>
          <w:szCs w:val="24"/>
        </w:rPr>
        <w:t>. в год.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Оснащенность приборами учета по потреблению электрической энергии -100 %.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Проблемы энергосбережения в поселении остаются нерешенными, это высокий моральный и физический износ энергетического оборудования, слабая мотивация производителей и потребителей энергоресурсов к внедрению энергосберегающих технологий.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Проблема энергосбережения является одной из главных составляющих повышения конкурентоспособности экономики, и может быть эффективно решена только программно- целевым методом.</w:t>
      </w:r>
    </w:p>
    <w:p w:rsidR="00B26F2B" w:rsidRDefault="00B26F2B" w:rsidP="00B26F2B">
      <w:pPr>
        <w:tabs>
          <w:tab w:val="left" w:pos="4875"/>
          <w:tab w:val="left" w:pos="7005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Благоустройство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Новопокровского сельского поселения находятся: 3 памятника воинам ВОВ, которые требуют постоянного ухода и ремонта.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 летнее время осуществляется </w:t>
      </w:r>
      <w:proofErr w:type="spellStart"/>
      <w:r>
        <w:rPr>
          <w:rFonts w:ascii="Times New Roman" w:hAnsi="Times New Roman"/>
          <w:sz w:val="24"/>
          <w:szCs w:val="24"/>
        </w:rPr>
        <w:t>обкашивание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 территорий  мест общего пользования, прополка и полив клумб, уборка мусора в местах общего пользования.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Низкий уровень благоустройства населённых пунктов  на территории поселения  вызывает дополнительную социальную напряжённость в обществе.</w:t>
      </w:r>
    </w:p>
    <w:p w:rsidR="00B26F2B" w:rsidRDefault="00B26F2B" w:rsidP="00B26F2B">
      <w:pPr>
        <w:tabs>
          <w:tab w:val="left" w:pos="4875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5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Основные мероприятия подпрограммы.</w:t>
      </w:r>
    </w:p>
    <w:p w:rsidR="00B26F2B" w:rsidRDefault="00B26F2B" w:rsidP="00B26F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К основным мероприятиям подпрограммы относятся: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1.Модернизация и обновление коммунальной инфраструктуры сельского поселения, снижение эксплуатационных затрат.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2.Переселение граждан из ветхого аварийного жилья.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3.Выполнение основных направлений развития благоустройства населённых пунктов Новопокровского сельского поселения.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6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Описание мероприятий и целевых индикаторов их выполнения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1.1.Ремонт и оснащение материально-техническое базы системы водоснабжения.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1.2.Подготовка проектно-сметной документации, оплата за негативное воздействие на окружающую среду, расчётов за негативное воздействие на окружающую среду, расчётов 2ТП (воздух) прочих договоров, уплата налогов.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1.3.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</w:t>
      </w:r>
    </w:p>
    <w:p w:rsidR="00B26F2B" w:rsidRDefault="00B26F2B" w:rsidP="00B26F2B">
      <w:pPr>
        <w:spacing w:after="0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Подготовка документации по переселению из ветхого аварийного жилья;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3.1. Содержание уличного освещения                   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3.2. Проведение работ по озеленению;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3.3. Содержание мест захоронения;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3.4. Прочие мероприятия по благоустройству: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-содержание, текущий ремонт  памятников воинам Великой Отечественной войны, ограждений;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-подготовка проектно-сметной документации для реализации подпрограммы;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ind w:left="108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-строительство и содержание детских, спортивных площадок;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-погрузка и вывоз мусора твёрдых бытовых отходов;</w:t>
      </w:r>
    </w:p>
    <w:p w:rsidR="00B26F2B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-содержание придомовых территорий.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-уборка территории, включая в себя регулярную очистку территории от мусора, грязи, снега,  уход за зелёными насаждениями;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1) Уровень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У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</w:t>
      </w:r>
      <w:proofErr w:type="gramStart"/>
      <w:r>
        <w:rPr>
          <w:rFonts w:ascii="Times New Roman" w:hAnsi="Times New Roman"/>
          <w:sz w:val="24"/>
          <w:szCs w:val="24"/>
        </w:rPr>
        <w:t>инженерной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результатам мониторинга, проводимого Администрацией Новопокровского сельского поселения, на основании данных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начальной и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остаточной балансовой стоимости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Доля обследованных домов к общему объему аварийных домов</w:t>
      </w:r>
      <w:proofErr w:type="gramStart"/>
      <w:r>
        <w:rPr>
          <w:rFonts w:ascii="Times New Roman" w:hAnsi="Times New Roman"/>
          <w:sz w:val="24"/>
          <w:szCs w:val="24"/>
        </w:rPr>
        <w:t>, %;</w:t>
      </w:r>
      <w:proofErr w:type="gramEnd"/>
    </w:p>
    <w:p w:rsidR="00B26F2B" w:rsidRDefault="00B26F2B" w:rsidP="00B26F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/В, где А-количество обследованных домов, В - общее количество домов, единиц</w:t>
      </w:r>
    </w:p>
    <w:p w:rsidR="00B26F2B" w:rsidRDefault="00B26F2B" w:rsidP="00B26F2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3)Степень исполнения расходных обязательств на организацию работ по благоустройству, единиц: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где А- общее количество запланированных мероприятий, 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7</w:t>
      </w:r>
      <w:r>
        <w:rPr>
          <w:rFonts w:ascii="Times New Roman" w:hAnsi="Times New Roman"/>
          <w:sz w:val="24"/>
          <w:szCs w:val="24"/>
        </w:rPr>
        <w:t>. Объем финансовых ресурсов, необходимых для реализации подпрограммы в целом и по источникам финансирования</w:t>
      </w:r>
    </w:p>
    <w:p w:rsidR="00B26F2B" w:rsidRDefault="00B26F2B" w:rsidP="00B26F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Объемы финансирования за счет средств муниципального бюджета подлежат уточнению при утверждении бюджета на соответствующий финансовый год.</w:t>
      </w:r>
    </w:p>
    <w:p w:rsidR="00B26F2B" w:rsidRDefault="00B26F2B" w:rsidP="00B26F2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планируется на развитие системы объектов жилищно-коммунального хозяйства              </w:t>
      </w:r>
      <w:r w:rsidR="00236BD9">
        <w:rPr>
          <w:rFonts w:ascii="Times New Roman" w:hAnsi="Times New Roman"/>
          <w:sz w:val="24"/>
          <w:szCs w:val="24"/>
          <w:lang w:eastAsia="en-US"/>
        </w:rPr>
        <w:t>7 3</w:t>
      </w:r>
      <w:r w:rsidR="00FF7849">
        <w:rPr>
          <w:rFonts w:ascii="Times New Roman" w:hAnsi="Times New Roman"/>
          <w:sz w:val="24"/>
          <w:szCs w:val="24"/>
          <w:lang w:eastAsia="en-US"/>
        </w:rPr>
        <w:t>64</w:t>
      </w:r>
      <w:r w:rsidR="00236BD9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F7849">
        <w:rPr>
          <w:rFonts w:ascii="Times New Roman" w:hAnsi="Times New Roman"/>
          <w:sz w:val="24"/>
          <w:szCs w:val="24"/>
          <w:lang w:eastAsia="en-US"/>
        </w:rPr>
        <w:t>943</w:t>
      </w:r>
      <w:r w:rsidR="00236BD9">
        <w:rPr>
          <w:rFonts w:ascii="Times New Roman" w:hAnsi="Times New Roman"/>
          <w:sz w:val="24"/>
          <w:szCs w:val="24"/>
          <w:lang w:eastAsia="en-US"/>
        </w:rPr>
        <w:t>,</w:t>
      </w:r>
      <w:r w:rsidR="00FF7849">
        <w:rPr>
          <w:rFonts w:ascii="Times New Roman" w:hAnsi="Times New Roman"/>
          <w:sz w:val="24"/>
          <w:szCs w:val="24"/>
          <w:lang w:eastAsia="en-US"/>
        </w:rPr>
        <w:t>8</w:t>
      </w:r>
      <w:r w:rsidR="00236BD9">
        <w:rPr>
          <w:rFonts w:ascii="Times New Roman" w:hAnsi="Times New Roman"/>
          <w:sz w:val="24"/>
          <w:szCs w:val="24"/>
          <w:lang w:eastAsia="en-US"/>
        </w:rPr>
        <w:t xml:space="preserve">0 </w:t>
      </w:r>
      <w:proofErr w:type="gramStart"/>
      <w:r>
        <w:rPr>
          <w:rFonts w:ascii="Times New Roman" w:hAnsi="Times New Roman"/>
          <w:sz w:val="24"/>
          <w:szCs w:val="24"/>
        </w:rPr>
        <w:t>рублей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по годам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683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 </w:t>
      </w:r>
      <w:r w:rsidR="00F9683F">
        <w:rPr>
          <w:rFonts w:ascii="Times New Roman" w:hAnsi="Times New Roman"/>
          <w:sz w:val="24"/>
          <w:szCs w:val="24"/>
        </w:rPr>
        <w:t>11</w:t>
      </w:r>
      <w:r w:rsidR="000053C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="000053C8">
        <w:rPr>
          <w:rFonts w:ascii="Times New Roman" w:hAnsi="Times New Roman"/>
          <w:sz w:val="24"/>
          <w:szCs w:val="24"/>
        </w:rPr>
        <w:t>334</w:t>
      </w:r>
      <w:r>
        <w:rPr>
          <w:rFonts w:ascii="Times New Roman" w:hAnsi="Times New Roman"/>
          <w:sz w:val="24"/>
          <w:szCs w:val="24"/>
        </w:rPr>
        <w:t>,80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3</w:t>
      </w:r>
      <w:r w:rsidR="004706C0">
        <w:rPr>
          <w:rFonts w:ascii="Times New Roman" w:hAnsi="Times New Roman"/>
          <w:sz w:val="24"/>
          <w:szCs w:val="24"/>
        </w:rPr>
        <w:t>42</w:t>
      </w:r>
      <w:r>
        <w:rPr>
          <w:rFonts w:ascii="Times New Roman" w:hAnsi="Times New Roman"/>
          <w:sz w:val="24"/>
          <w:szCs w:val="24"/>
        </w:rPr>
        <w:t xml:space="preserve"> </w:t>
      </w:r>
      <w:r w:rsidR="004706C0">
        <w:rPr>
          <w:rFonts w:ascii="Times New Roman" w:hAnsi="Times New Roman"/>
          <w:sz w:val="24"/>
          <w:szCs w:val="24"/>
        </w:rPr>
        <w:t>673</w:t>
      </w:r>
      <w:r>
        <w:rPr>
          <w:rFonts w:ascii="Times New Roman" w:hAnsi="Times New Roman"/>
          <w:sz w:val="24"/>
          <w:szCs w:val="24"/>
        </w:rPr>
        <w:t>,</w:t>
      </w:r>
      <w:r w:rsidR="004706C0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6BD9">
        <w:rPr>
          <w:rFonts w:ascii="Times New Roman" w:hAnsi="Times New Roman"/>
          <w:sz w:val="24"/>
          <w:szCs w:val="24"/>
        </w:rPr>
        <w:t>3</w:t>
      </w:r>
      <w:r w:rsidR="00FF7849">
        <w:rPr>
          <w:rFonts w:ascii="Times New Roman" w:hAnsi="Times New Roman"/>
          <w:sz w:val="24"/>
          <w:szCs w:val="24"/>
        </w:rPr>
        <w:t>77</w:t>
      </w:r>
      <w:r w:rsidR="00236BD9">
        <w:rPr>
          <w:rFonts w:ascii="Times New Roman" w:hAnsi="Times New Roman"/>
          <w:sz w:val="24"/>
          <w:szCs w:val="24"/>
        </w:rPr>
        <w:t> </w:t>
      </w:r>
      <w:r w:rsidR="00FF7849">
        <w:rPr>
          <w:rFonts w:ascii="Times New Roman" w:hAnsi="Times New Roman"/>
          <w:sz w:val="24"/>
          <w:szCs w:val="24"/>
        </w:rPr>
        <w:t>207</w:t>
      </w:r>
      <w:r w:rsidR="00236BD9">
        <w:rPr>
          <w:rFonts w:ascii="Times New Roman" w:hAnsi="Times New Roman"/>
          <w:sz w:val="24"/>
          <w:szCs w:val="24"/>
        </w:rPr>
        <w:t>,</w:t>
      </w:r>
      <w:r w:rsidR="00FF7849">
        <w:rPr>
          <w:rFonts w:ascii="Times New Roman" w:hAnsi="Times New Roman"/>
          <w:sz w:val="24"/>
          <w:szCs w:val="24"/>
        </w:rPr>
        <w:t>0</w:t>
      </w:r>
      <w:r w:rsidR="00236BD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138B0">
        <w:rPr>
          <w:rFonts w:ascii="Times New Roman" w:hAnsi="Times New Roman"/>
          <w:sz w:val="24"/>
          <w:szCs w:val="24"/>
        </w:rPr>
        <w:t>67</w:t>
      </w:r>
      <w:r>
        <w:rPr>
          <w:rFonts w:ascii="Times New Roman" w:hAnsi="Times New Roman"/>
          <w:sz w:val="24"/>
          <w:szCs w:val="24"/>
        </w:rPr>
        <w:t> </w:t>
      </w:r>
      <w:r w:rsidR="008138B0">
        <w:rPr>
          <w:rFonts w:ascii="Times New Roman" w:hAnsi="Times New Roman"/>
          <w:sz w:val="24"/>
          <w:szCs w:val="24"/>
        </w:rPr>
        <w:t>449</w:t>
      </w:r>
      <w:r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96E4D">
        <w:rPr>
          <w:rFonts w:ascii="Times New Roman" w:hAnsi="Times New Roman"/>
          <w:sz w:val="24"/>
          <w:szCs w:val="24"/>
        </w:rPr>
        <w:t>6</w:t>
      </w:r>
      <w:r w:rsidR="008138B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C96E4D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рублей 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250 000,00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26F2B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  250 000,00 рублей</w:t>
      </w:r>
      <w:r>
        <w:rPr>
          <w:rFonts w:ascii="Times New Roman" w:hAnsi="Times New Roman"/>
          <w:bCs/>
          <w:sz w:val="24"/>
          <w:szCs w:val="24"/>
        </w:rPr>
        <w:t xml:space="preserve">  </w:t>
      </w:r>
    </w:p>
    <w:p w:rsidR="00EB6E92" w:rsidRDefault="00797FBF" w:rsidP="00EB6E92">
      <w:pPr>
        <w:spacing w:after="0"/>
        <w:ind w:left="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общего объема  расходы областного бюджета</w:t>
      </w:r>
      <w:r w:rsidR="00FA64C8">
        <w:rPr>
          <w:rFonts w:ascii="Times New Roman" w:hAnsi="Times New Roman"/>
          <w:sz w:val="24"/>
          <w:szCs w:val="24"/>
        </w:rPr>
        <w:t xml:space="preserve"> составляют 4</w:t>
      </w:r>
      <w:r>
        <w:rPr>
          <w:rFonts w:ascii="Times New Roman" w:hAnsi="Times New Roman"/>
          <w:sz w:val="24"/>
          <w:szCs w:val="24"/>
        </w:rPr>
        <w:t> 4</w:t>
      </w:r>
      <w:r w:rsidR="00FA64C8">
        <w:rPr>
          <w:rFonts w:ascii="Times New Roman" w:hAnsi="Times New Roman"/>
          <w:sz w:val="24"/>
          <w:szCs w:val="24"/>
        </w:rPr>
        <w:t>39</w:t>
      </w:r>
      <w:r>
        <w:rPr>
          <w:rFonts w:ascii="Times New Roman" w:hAnsi="Times New Roman"/>
          <w:sz w:val="24"/>
          <w:szCs w:val="24"/>
        </w:rPr>
        <w:t xml:space="preserve"> </w:t>
      </w:r>
      <w:r w:rsidR="00FA64C8">
        <w:rPr>
          <w:rFonts w:ascii="Times New Roman" w:hAnsi="Times New Roman"/>
          <w:sz w:val="24"/>
          <w:szCs w:val="24"/>
        </w:rPr>
        <w:t>120</w:t>
      </w:r>
      <w:r w:rsidRPr="00F17F98">
        <w:rPr>
          <w:rFonts w:ascii="Times New Roman" w:hAnsi="Times New Roman"/>
          <w:sz w:val="24"/>
          <w:szCs w:val="24"/>
        </w:rPr>
        <w:t>,</w:t>
      </w:r>
      <w:r w:rsidR="00FA64C8">
        <w:rPr>
          <w:rFonts w:ascii="Times New Roman" w:hAnsi="Times New Roman"/>
          <w:sz w:val="24"/>
          <w:szCs w:val="24"/>
        </w:rPr>
        <w:t>00</w:t>
      </w:r>
      <w:r w:rsidRPr="00F17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B26F2B" w:rsidRPr="00EB6E92" w:rsidRDefault="00EB6E92" w:rsidP="00EB6E9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4 439 120</w:t>
      </w:r>
      <w:r w:rsidRPr="00F17F9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00</w:t>
      </w:r>
      <w:r w:rsidRPr="00F17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797FBF" w:rsidRPr="00797FBF" w:rsidRDefault="00797FBF" w:rsidP="00797FBF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Раздел 8. Ожидаемые результаты реализации Подпрограммы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1.Сокращение уровня износа фондов коммунальной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между 100 процентами и процентом отношения </w:t>
      </w:r>
      <w:proofErr w:type="gramStart"/>
      <w:r>
        <w:rPr>
          <w:rFonts w:ascii="Times New Roman" w:hAnsi="Times New Roman"/>
          <w:sz w:val="24"/>
          <w:szCs w:val="24"/>
        </w:rPr>
        <w:t>остаточной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балансовой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стоимости объектов инженерной инфраструктуры в отчетном году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= 100 – </w:t>
      </w: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>*100,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где Р</w:t>
      </w:r>
      <w:proofErr w:type="gramStart"/>
      <w:r>
        <w:rPr>
          <w:rFonts w:ascii="Times New Roman" w:hAnsi="Times New Roman"/>
          <w:sz w:val="24"/>
          <w:szCs w:val="24"/>
        </w:rPr>
        <w:t>7</w:t>
      </w:r>
      <w:proofErr w:type="gramEnd"/>
      <w:r>
        <w:rPr>
          <w:rFonts w:ascii="Times New Roman" w:hAnsi="Times New Roman"/>
          <w:sz w:val="24"/>
          <w:szCs w:val="24"/>
        </w:rPr>
        <w:t xml:space="preserve"> – уровень износа;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</w:t>
      </w:r>
      <w:proofErr w:type="spellEnd"/>
      <w:r>
        <w:rPr>
          <w:rFonts w:ascii="Times New Roman" w:hAnsi="Times New Roman"/>
          <w:sz w:val="24"/>
          <w:szCs w:val="24"/>
        </w:rPr>
        <w:t xml:space="preserve"> – остаточная балансовая стоимость объектов инженерной инфраструктуры в отчетном году;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Бн</w:t>
      </w:r>
      <w:proofErr w:type="spellEnd"/>
      <w:r>
        <w:rPr>
          <w:rFonts w:ascii="Times New Roman" w:hAnsi="Times New Roman"/>
          <w:sz w:val="24"/>
          <w:szCs w:val="24"/>
        </w:rPr>
        <w:t xml:space="preserve"> – начальная балансовая стоимость объектов инженерной инфраструктуры.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 мониторинга, проводимого Администрацией  Новопокровского сельского поселения, на основании данных о начальной и остаточной балансовой стоимости объектов инженерной инфраструктуры.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1.1.  Приобретение и установка локальной станции очистки воды, оборудования для очистки и доочистки воды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с. Новопокровка Горьковского муниципального района Омской области.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Р20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приобретенного оборудования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B26F2B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запланированного приобретения оборудования.</w:t>
      </w:r>
    </w:p>
    <w:p w:rsidR="00B26F2B" w:rsidRDefault="00B26F2B" w:rsidP="00B26F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6F2B" w:rsidRDefault="00B26F2B" w:rsidP="00B26F2B">
      <w:pPr>
        <w:tabs>
          <w:tab w:val="num" w:pos="-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2.Переселение граждан из аварийного жилищного фонда в количестве 2семей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формуле: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Р8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</w:p>
    <w:p w:rsidR="00B26F2B" w:rsidRDefault="00B26F2B" w:rsidP="00B26F2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где А-количество переселяемых граждан в текущем году, показатель равен единицы, если Р8 равен запланированному числу переселяемых граждан в текущем году.  При расчете индикатора используются данные Администрации Новопокровского сельского поселения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3</w:t>
      </w:r>
      <w:r>
        <w:rPr>
          <w:rFonts w:ascii="Times New Roman" w:hAnsi="Times New Roman"/>
          <w:sz w:val="24"/>
          <w:szCs w:val="24"/>
        </w:rPr>
        <w:t>.Увеличение степени исполнения расходных обязательств на организацию работ по благоустройству.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Ожидаемые результаты рассчитываются по формуле, единиц: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Р9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- общее количество запланированных мероприятий, 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– количество исполненных мероприятий фактически, %.</w:t>
      </w:r>
    </w:p>
    <w:p w:rsidR="00B26F2B" w:rsidRDefault="00B26F2B" w:rsidP="00B26F2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Default="00B26F2B" w:rsidP="00B26F2B">
      <w:pPr>
        <w:tabs>
          <w:tab w:val="left" w:pos="1680"/>
        </w:tabs>
        <w:autoSpaceDE w:val="0"/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9. Описание системы  реализацией управления подпрограммы </w:t>
      </w:r>
    </w:p>
    <w:p w:rsidR="00B26F2B" w:rsidRDefault="00B26F2B" w:rsidP="00B26F2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26F2B" w:rsidRDefault="00B26F2B" w:rsidP="00B26F2B">
      <w:pPr>
        <w:tabs>
          <w:tab w:val="left" w:pos="796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Текущее управление реализацией подпрограммы, а также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ходом её выполнения осуществляется Администрацией Новопокровского сельского поселения в соответствии с Порядком принятия решений о разработке муниципальных программ Новопокровского сельского поселения Горьковского муниципального района Омской области от 30 августа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4"/>
            <w:szCs w:val="24"/>
          </w:rPr>
          <w:t>2013 г</w:t>
        </w:r>
      </w:smartTag>
      <w:r>
        <w:rPr>
          <w:rFonts w:ascii="Times New Roman" w:hAnsi="Times New Roman"/>
          <w:sz w:val="24"/>
          <w:szCs w:val="24"/>
        </w:rPr>
        <w:t>. № 49.</w:t>
      </w:r>
    </w:p>
    <w:p w:rsidR="00B26F2B" w:rsidRDefault="00B26F2B" w:rsidP="00B26F2B">
      <w:pPr>
        <w:tabs>
          <w:tab w:val="left" w:pos="796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Новопокровского сельского поселения руководит деятельностью по реализации подпрограммы, несёт ответственность за её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C701E" w:rsidRDefault="00AC701E" w:rsidP="00A044F2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6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114798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114798" w:rsidRDefault="00114798" w:rsidP="0011479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14798" w:rsidRDefault="00114798" w:rsidP="00114798">
      <w:pPr>
        <w:pStyle w:val="ConsPlu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/>
          <w:bCs/>
          <w:sz w:val="24"/>
          <w:szCs w:val="24"/>
        </w:rPr>
        <w:t>Подпрограмма</w:t>
      </w:r>
      <w:r>
        <w:rPr>
          <w:rFonts w:ascii="Times New Roman" w:hAnsi="Times New Roman"/>
          <w:sz w:val="24"/>
          <w:szCs w:val="24"/>
        </w:rPr>
        <w:t xml:space="preserve"> «Устойчивое развитие территории Новопокровского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поселения Горьковского сельского поселения Омской области»</w:t>
      </w:r>
    </w:p>
    <w:p w:rsidR="00114798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114798" w:rsidRDefault="00114798" w:rsidP="0011479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1. Паспорт подпрограммы </w:t>
      </w:r>
      <w:r>
        <w:rPr>
          <w:rFonts w:ascii="Times New Roman" w:hAnsi="Times New Roman"/>
          <w:sz w:val="24"/>
          <w:szCs w:val="24"/>
        </w:rPr>
        <w:t>муниципальной программы 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120"/>
      </w:tblGrid>
      <w:tr w:rsidR="00114798" w:rsidTr="00A12DD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экономического потенциала и социально- культурной  сферы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 (далее – подпрограмма)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Устойчивое развитие территории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муниципальной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rPr>
          <w:trHeight w:val="8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основного мероприятия, исполнителя ведомственной целевой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исполнителя мероприятия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114798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– 2030 годы</w:t>
            </w:r>
          </w:p>
        </w:tc>
      </w:tr>
      <w:tr w:rsidR="00114798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комфортных условий жизнедеятельности на территории  Новопокровского сельского поселения </w:t>
            </w:r>
          </w:p>
        </w:tc>
      </w:tr>
      <w:tr w:rsidR="00114798" w:rsidTr="00A12DD1">
        <w:trPr>
          <w:trHeight w:val="166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комплексное обустройство объектами социальной и инженерной инфраструктуры населенных пунктов 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Default="00114798" w:rsidP="00114798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комплексное обустройство населенных пунктов, расположенных в Новопокровском сельском поселении,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объектами социальной и инженерной инфраструктуры</w:t>
            </w:r>
          </w:p>
          <w:p w:rsidR="00114798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дъезда к  объектам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14798" w:rsidTr="00A12DD1">
        <w:trPr>
          <w:trHeight w:val="8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расходы местного бюджета на реализаци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ю Программы составят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776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5</w:t>
            </w:r>
            <w:r w:rsidR="00424AC0">
              <w:rPr>
                <w:rFonts w:ascii="Times New Roman" w:hAnsi="Times New Roman"/>
                <w:sz w:val="24"/>
                <w:szCs w:val="24"/>
              </w:rPr>
              <w:t>1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 w:rsidR="009444C0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9444C0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рублей, в том числе по годам: 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E1307">
              <w:rPr>
                <w:rFonts w:ascii="Times New Roman" w:hAnsi="Times New Roman"/>
                <w:sz w:val="24"/>
                <w:szCs w:val="24"/>
              </w:rPr>
              <w:t>7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</w:t>
            </w:r>
            <w:r w:rsidR="00D051E2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244</w:t>
            </w:r>
            <w:r w:rsidR="00D051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21</w:t>
            </w:r>
            <w:r w:rsidR="00BE1307">
              <w:rPr>
                <w:rFonts w:ascii="Times New Roman" w:hAnsi="Times New Roman"/>
                <w:sz w:val="24"/>
                <w:szCs w:val="24"/>
              </w:rPr>
              <w:t>8</w:t>
            </w:r>
            <w:r w:rsidR="00D776EA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43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30 000,00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10 000,00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3D16B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34BB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34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B534BB">
              <w:rPr>
                <w:rFonts w:ascii="Times New Roman" w:hAnsi="Times New Roman"/>
                <w:sz w:val="24"/>
                <w:szCs w:val="24"/>
              </w:rPr>
              <w:t xml:space="preserve">200 000,00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="009444C0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Pr="00114798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9444C0">
              <w:rPr>
                <w:rFonts w:ascii="Times New Roman" w:hAnsi="Times New Roman"/>
                <w:sz w:val="24"/>
                <w:szCs w:val="24"/>
              </w:rPr>
              <w:t>10 000,00</w:t>
            </w:r>
            <w:r w:rsidR="009444C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114798" w:rsidRDefault="00114798" w:rsidP="00A12DD1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общего объема  расходы областного бюджета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 составляют 40 497 312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 w:rsidR="00F17F98" w:rsidRPr="00F17F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52F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52F31">
              <w:rPr>
                <w:rFonts w:ascii="Times New Roman" w:hAnsi="Times New Roman"/>
                <w:sz w:val="24"/>
                <w:szCs w:val="24"/>
              </w:rPr>
              <w:t>4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</w:t>
            </w:r>
            <w:r w:rsidR="00B52F31"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497</w:t>
            </w:r>
            <w:r w:rsidR="00B52F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312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867999" w:rsidRPr="003D16B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867999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114798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B52F31" w:rsidRDefault="00B52F31" w:rsidP="00B52F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Pr="003D16B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 xml:space="preserve">66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17F9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F17F98">
              <w:rPr>
                <w:rFonts w:ascii="Times New Roman" w:hAnsi="Times New Roman"/>
                <w:sz w:val="24"/>
                <w:szCs w:val="24"/>
              </w:rPr>
              <w:t>722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17F98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>3,</w:t>
            </w:r>
            <w:r w:rsidR="00F17F98">
              <w:rPr>
                <w:rFonts w:ascii="Times New Roman" w:hAnsi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3D16B8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B52F31" w:rsidRPr="00867999" w:rsidRDefault="00B52F31" w:rsidP="00B52F31">
            <w:pPr>
              <w:spacing w:after="0" w:line="240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114798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Ожидаемые результаты реализации подпрограммы  (по годам и по итогам реализации)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улучшение жилищных условий  сельских семей, в том числе по программе «Ветхое и аварийное жилье» 2022г—2 семей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 уровня жилищного фонда в сельской местности системами водоснабжения- до 100 процентов;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капитальный ремонт  автомобильных дорог с твёрдым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 км</w:t>
              </w:r>
              <w:r w:rsidR="00746BD0">
                <w:rPr>
                  <w:rFonts w:ascii="Times New Roman" w:hAnsi="Times New Roman"/>
                  <w:sz w:val="24"/>
                  <w:szCs w:val="24"/>
                </w:rPr>
                <w:t>;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привлечение к занятиям физической культурой и спортом сельского населения путём расширения к 20</w:t>
            </w:r>
            <w:r w:rsidR="004B6AA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 году плоскостных спортивных сооружений (площадок).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обеспечение уровня газификации жилищного фонда в сельском поселении сетевым природным газом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ввод в эксплуатацию водозаборов из подземных источников</w:t>
            </w:r>
            <w:r w:rsidR="00746B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14798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р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еконструкци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дъезда к  объектам сельхозпроизводителя по ул. Центральная</w:t>
            </w:r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gramStart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 w:rsidRPr="00653439"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 Горьковского района Омской области</w:t>
            </w:r>
            <w:r w:rsidR="00746BD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46BD0" w:rsidRDefault="00746BD0" w:rsidP="00746BD0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-реконструкция, строительство водопроводных сетей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Новопокровка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км;</w:t>
            </w:r>
          </w:p>
          <w:p w:rsidR="00746BD0" w:rsidRPr="00746BD0" w:rsidRDefault="00746BD0" w:rsidP="00746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комплексное обустройство зоны отдыха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Новопокровка.</w:t>
            </w:r>
          </w:p>
        </w:tc>
      </w:tr>
    </w:tbl>
    <w:p w:rsidR="00114798" w:rsidRDefault="00114798" w:rsidP="00746BD0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2. 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>
        <w:rPr>
          <w:rFonts w:ascii="Times New Roman" w:hAnsi="Times New Roman"/>
          <w:sz w:val="24"/>
          <w:szCs w:val="24"/>
        </w:rPr>
        <w:t>фера</w:t>
      </w:r>
      <w:proofErr w:type="spellEnd"/>
      <w:r>
        <w:rPr>
          <w:rFonts w:ascii="Times New Roman" w:hAnsi="Times New Roman"/>
          <w:sz w:val="24"/>
          <w:szCs w:val="24"/>
        </w:rPr>
        <w:t xml:space="preserve">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Устойчивое развитие и повышение уровня и качества жизни  являются основными приоритетами социально-экономической и аграрной политики, определенными стратегией социально-экономического развития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на территории Новопокровского сельского поселения мероприятий федеральной целевой </w:t>
      </w:r>
      <w:hyperlink r:id="rId10" w:history="1">
        <w:r>
          <w:rPr>
            <w:rStyle w:val="aa"/>
            <w:rFonts w:ascii="Times New Roman" w:hAnsi="Times New Roman"/>
            <w:sz w:val="24"/>
            <w:szCs w:val="24"/>
          </w:rPr>
          <w:t>программы</w:t>
        </w:r>
      </w:hyperlink>
      <w:r>
        <w:rPr>
          <w:rFonts w:ascii="Times New Roman" w:hAnsi="Times New Roman"/>
          <w:sz w:val="24"/>
          <w:szCs w:val="24"/>
        </w:rPr>
        <w:t xml:space="preserve"> «</w:t>
      </w:r>
      <w:r w:rsidRPr="005B45D5">
        <w:rPr>
          <w:rFonts w:ascii="Times New Roman" w:hAnsi="Times New Roman"/>
          <w:sz w:val="24"/>
          <w:szCs w:val="24"/>
        </w:rPr>
        <w:t>Социальное развитие села до 2013 года»</w:t>
      </w:r>
      <w:r>
        <w:rPr>
          <w:rFonts w:ascii="Times New Roman" w:hAnsi="Times New Roman"/>
          <w:sz w:val="24"/>
          <w:szCs w:val="24"/>
        </w:rPr>
        <w:t xml:space="preserve"> и соответствующих региональных программ создали определенные предпосылки для укрепления инфраструктурного потенциала поселения, улучшения жилищных условий населения и социальной среды его обитания. Однако разрыв в уровне и качестве жизни в сельской местности в сравнении с городом по-прежнему остается ощутимым.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поселении уровень водоснабжения жилого фонда  достигает общероссийских показателей (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общероссийских – более 50 процентов), 30%  водоснабжения осуществляется за счет колодцев и личных скважин.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Полностью отсутствует </w:t>
      </w:r>
      <w:proofErr w:type="gramStart"/>
      <w:r>
        <w:rPr>
          <w:rFonts w:ascii="Times New Roman" w:hAnsi="Times New Roman"/>
          <w:sz w:val="24"/>
          <w:szCs w:val="24"/>
        </w:rPr>
        <w:t>газификация</w:t>
      </w:r>
      <w:proofErr w:type="gramEnd"/>
      <w:r>
        <w:rPr>
          <w:rFonts w:ascii="Times New Roman" w:hAnsi="Times New Roman"/>
          <w:sz w:val="24"/>
          <w:szCs w:val="24"/>
        </w:rPr>
        <w:t xml:space="preserve"> хотя ближайший газопровод </w:t>
      </w:r>
      <w:r w:rsidR="00746BD0">
        <w:rPr>
          <w:rFonts w:ascii="Times New Roman" w:hAnsi="Times New Roman"/>
          <w:sz w:val="24"/>
          <w:szCs w:val="24"/>
        </w:rPr>
        <w:t>в р.п. Горьковское</w:t>
      </w:r>
      <w:r>
        <w:rPr>
          <w:rFonts w:ascii="Times New Roman" w:hAnsi="Times New Roman"/>
          <w:sz w:val="24"/>
          <w:szCs w:val="24"/>
        </w:rPr>
        <w:t xml:space="preserve"> проходит в 6</w:t>
      </w:r>
      <w:r w:rsidR="004B268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км </w:t>
      </w:r>
      <w:proofErr w:type="gramStart"/>
      <w:r w:rsidR="004B268F">
        <w:rPr>
          <w:rFonts w:ascii="Times New Roman" w:hAnsi="Times New Roman"/>
          <w:sz w:val="24"/>
          <w:szCs w:val="24"/>
        </w:rPr>
        <w:t>от</w:t>
      </w:r>
      <w:proofErr w:type="gramEnd"/>
      <w:r w:rsidR="004B268F">
        <w:rPr>
          <w:rFonts w:ascii="Times New Roman" w:hAnsi="Times New Roman"/>
          <w:sz w:val="24"/>
          <w:szCs w:val="24"/>
        </w:rPr>
        <w:t xml:space="preserve"> с. Новопокровка</w:t>
      </w:r>
      <w:r>
        <w:rPr>
          <w:rFonts w:ascii="Times New Roman" w:hAnsi="Times New Roman"/>
          <w:sz w:val="24"/>
          <w:szCs w:val="24"/>
        </w:rPr>
        <w:t>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Дорожное хозяйство населенных пунктов поселения в течение последних двух десятилетий финансировалось по остаточному принципу или не финансировалось вообще, что привело имеющуюся дорожную сеть в крайне ненормативное состояние.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программно-целевого метода, а также механизмов государственно-частного партнерства является основным инструментом для комплексного решения вышеуказанных проблем.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Достижение к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году предусмотренных подпрограммой целевых индикаторов и показателей будет способствовать повышению качества и престижности жизни в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основным рискам, которые могут повлиять на достижение запланированных результатов, относятся: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изменение федерального и областного законодательства;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недостаточное ресурсное обеспечение запланированных мероприятий подпрограммы;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неблагоприятная рыночная конъюнктура, а также непредвиденно высокий рост цен на сырье и материалы, что может привести к существенному удорожанию реализуемых мероприятий подпрограммы.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Целью подпрограммы в 20</w:t>
      </w:r>
      <w:r w:rsidR="004B268F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4B268F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годах является создание комфортных условий жизнедеятельности и стимулирование инвестиционной активности в  Новопокровском сельском поселении.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ее достижения необходимо решение следующих задач: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улучшение жилищных условий населения сельского поселения;</w:t>
      </w:r>
    </w:p>
    <w:p w:rsidR="00114798" w:rsidRDefault="00114798" w:rsidP="004B268F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комплексное обустройство объектами социальной и инженерной инфраструктуры населенных пунктов, расположенных на территории поселения.</w:t>
      </w: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5B45D5">
        <w:rPr>
          <w:rFonts w:ascii="Times New Roman" w:hAnsi="Times New Roman"/>
          <w:sz w:val="24"/>
          <w:szCs w:val="24"/>
        </w:rPr>
        <w:t>Цель и задачи подпрограммы соотв</w:t>
      </w:r>
      <w:r w:rsidR="001C691E">
        <w:rPr>
          <w:rFonts w:ascii="Times New Roman" w:hAnsi="Times New Roman"/>
          <w:sz w:val="24"/>
          <w:szCs w:val="24"/>
        </w:rPr>
        <w:t xml:space="preserve">етствуют целям и задачам </w:t>
      </w:r>
      <w:r w:rsidR="005B45D5">
        <w:rPr>
          <w:rFonts w:ascii="Times New Roman" w:hAnsi="Times New Roman"/>
          <w:sz w:val="24"/>
          <w:szCs w:val="24"/>
        </w:rPr>
        <w:t>стратегии устойчивого развития сельских территорий Российской Федерации на период до 2030 года (с изменениями на 13 января 2017 года)</w:t>
      </w:r>
      <w:r w:rsidR="001C691E">
        <w:rPr>
          <w:rFonts w:ascii="Times New Roman" w:hAnsi="Times New Roman"/>
          <w:sz w:val="24"/>
          <w:szCs w:val="24"/>
        </w:rPr>
        <w:t>, утвержденного распоряжением Правительства Российской Федерации от 2 февраля 2015 года № 151-р,</w:t>
      </w:r>
      <w:r w:rsidRPr="005B45D5">
        <w:rPr>
          <w:rFonts w:ascii="Times New Roman" w:hAnsi="Times New Roman"/>
          <w:sz w:val="24"/>
          <w:szCs w:val="24"/>
        </w:rPr>
        <w:t xml:space="preserve"> стратегии социально-экономического развития Омской области.</w:t>
      </w:r>
    </w:p>
    <w:p w:rsidR="004B268F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осуществляется в течение 20</w:t>
      </w:r>
      <w:r w:rsidR="00DE38C1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– 20</w:t>
      </w:r>
      <w:r w:rsidR="00DE38C1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5. Описание входящих в состав подпрограммы основных </w:t>
      </w:r>
    </w:p>
    <w:p w:rsidR="00114798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мероприятий и (или) ведомственных целевых программ</w:t>
      </w:r>
    </w:p>
    <w:p w:rsidR="00F36A01" w:rsidRDefault="00F36A01" w:rsidP="00F36A0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F36A0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114798">
        <w:rPr>
          <w:rFonts w:ascii="Times New Roman" w:hAnsi="Times New Roman"/>
          <w:sz w:val="24"/>
          <w:szCs w:val="24"/>
        </w:rPr>
        <w:t xml:space="preserve">Реализация основных мероприятий по комплексному обустройству населенных пунктов, объектами социальной и инженерной инфраструктуры направлена на решение задач: 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 по улучшению жилищных условий населения сельского поселения:</w:t>
      </w:r>
    </w:p>
    <w:p w:rsidR="00114798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-ввод в действие (приобретение) жилья для граждан, проживающих в сельской местности, </w:t>
      </w:r>
      <w:proofErr w:type="gramStart"/>
      <w:r>
        <w:rPr>
          <w:rFonts w:ascii="Times New Roman" w:hAnsi="Times New Roman"/>
          <w:sz w:val="24"/>
          <w:szCs w:val="24"/>
        </w:rPr>
        <w:t>всего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для молодых семей и молодых специалистов, строительство по  программе ветхого аварийного жилья;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2) по комплексному обустройству объектами социальной и инженерной инфраструктуры  населённых пунктов: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-устройство водозабора из подземных источников (с</w:t>
      </w:r>
      <w:r w:rsidR="00262E72">
        <w:rPr>
          <w:rFonts w:ascii="Times New Roman" w:hAnsi="Times New Roman"/>
          <w:sz w:val="24"/>
          <w:szCs w:val="24"/>
        </w:rPr>
        <w:t xml:space="preserve">кважины-2 шт.) </w:t>
      </w:r>
      <w:r>
        <w:rPr>
          <w:rFonts w:ascii="Times New Roman" w:hAnsi="Times New Roman"/>
          <w:sz w:val="24"/>
          <w:szCs w:val="24"/>
        </w:rPr>
        <w:t>- 20</w:t>
      </w:r>
      <w:r w:rsidR="00262E72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, 20</w:t>
      </w:r>
      <w:r w:rsidR="00262E7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год; </w:t>
      </w:r>
    </w:p>
    <w:p w:rsidR="00114798" w:rsidRDefault="00114798" w:rsidP="00262E7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262E72" w:rsidRPr="00262E72">
        <w:rPr>
          <w:rFonts w:ascii="Times New Roman" w:hAnsi="Times New Roman"/>
          <w:sz w:val="24"/>
          <w:szCs w:val="24"/>
        </w:rPr>
        <w:t xml:space="preserve"> </w:t>
      </w:r>
      <w:r w:rsidR="00262E72">
        <w:rPr>
          <w:rFonts w:ascii="Times New Roman" w:hAnsi="Times New Roman"/>
          <w:sz w:val="24"/>
          <w:szCs w:val="24"/>
        </w:rPr>
        <w:t>строительство,</w:t>
      </w:r>
      <w:r>
        <w:rPr>
          <w:rFonts w:ascii="Times New Roman" w:hAnsi="Times New Roman"/>
          <w:sz w:val="24"/>
          <w:szCs w:val="24"/>
        </w:rPr>
        <w:t xml:space="preserve"> реконструкция поселкового водопровода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Новопокровка </w:t>
      </w:r>
      <w:r w:rsidR="00262E72">
        <w:rPr>
          <w:rFonts w:ascii="Times New Roman" w:hAnsi="Times New Roman"/>
          <w:sz w:val="24"/>
          <w:szCs w:val="24"/>
        </w:rPr>
        <w:t>3 км -2021 год</w:t>
      </w:r>
      <w:r>
        <w:rPr>
          <w:rFonts w:ascii="Times New Roman" w:hAnsi="Times New Roman"/>
          <w:sz w:val="24"/>
          <w:szCs w:val="24"/>
        </w:rPr>
        <w:t>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капитальный ремонт  автомобильных дорог общего пользования местного значения с твёрдым покрытием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. Новопокровка, 1 км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62E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 w:rsidR="00262E72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-строительство плоскос</w:t>
      </w:r>
      <w:r w:rsidR="00262E72">
        <w:rPr>
          <w:rFonts w:ascii="Times New Roman" w:hAnsi="Times New Roman"/>
          <w:sz w:val="24"/>
          <w:szCs w:val="24"/>
        </w:rPr>
        <w:t xml:space="preserve">тных спортивных сооружений </w:t>
      </w:r>
      <w:r>
        <w:rPr>
          <w:rFonts w:ascii="Times New Roman" w:hAnsi="Times New Roman"/>
          <w:sz w:val="24"/>
          <w:szCs w:val="24"/>
        </w:rPr>
        <w:t xml:space="preserve"> -20</w:t>
      </w:r>
      <w:r w:rsidR="00262E72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 xml:space="preserve"> год;</w:t>
      </w:r>
    </w:p>
    <w:p w:rsidR="00114798" w:rsidRDefault="00262E72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-реализация проекта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зоны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E62DC8">
        <w:rPr>
          <w:rFonts w:ascii="Times New Roman" w:hAnsi="Times New Roman"/>
          <w:sz w:val="24"/>
          <w:szCs w:val="24"/>
        </w:rPr>
        <w:t xml:space="preserve">- </w:t>
      </w:r>
      <w:r w:rsidR="00114798">
        <w:rPr>
          <w:rFonts w:ascii="Times New Roman" w:hAnsi="Times New Roman"/>
          <w:sz w:val="24"/>
          <w:szCs w:val="24"/>
        </w:rPr>
        <w:t>202</w:t>
      </w:r>
      <w:r w:rsidR="00E62DC8">
        <w:rPr>
          <w:rFonts w:ascii="Times New Roman" w:hAnsi="Times New Roman"/>
          <w:sz w:val="24"/>
          <w:szCs w:val="24"/>
        </w:rPr>
        <w:t>9</w:t>
      </w:r>
      <w:r w:rsidR="00114798">
        <w:rPr>
          <w:rFonts w:ascii="Times New Roman" w:hAnsi="Times New Roman"/>
          <w:sz w:val="24"/>
          <w:szCs w:val="24"/>
        </w:rPr>
        <w:t xml:space="preserve"> год.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- реконструкция подъезда к объектам  сельхозпроизводителя  по ул. Центральная в с. Новопокровка Горьковского муниципального  района Омской области  -  2020 год. 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мероприятия  подпрограммы разработаны на основе мониторинга развития социальной и инженерной инфраструктуры в сельской местности, с учётом имеющихся ресурсов, и базируется на следующих принципах: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размещение объектов социальной и инженерной инфраструктуры </w:t>
      </w:r>
      <w:r>
        <w:rPr>
          <w:rFonts w:ascii="Times New Roman" w:hAnsi="Times New Roman"/>
          <w:sz w:val="24"/>
          <w:szCs w:val="24"/>
        </w:rPr>
        <w:br/>
        <w:t>в соответствии со схемой территориального планирования Новопокровского сельского поселения.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Новопокровском сельском поселении Горьковского муниципального района Омской области Решением  сессии Совета Новопокровского сельского поселения от 01.07.2008 г. утверждена Схема территориального планирования Новопокровского сельского поселения.</w:t>
      </w:r>
    </w:p>
    <w:p w:rsidR="00F36A01" w:rsidRDefault="00114798" w:rsidP="00F36A0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Их осуществление позволит обеспечить достижение социально-экономических результатов.</w:t>
      </w: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114798" w:rsidRDefault="00663920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114798">
          <w:rPr>
            <w:rStyle w:val="aa"/>
            <w:rFonts w:ascii="Times New Roman" w:hAnsi="Times New Roman"/>
            <w:sz w:val="24"/>
            <w:szCs w:val="24"/>
          </w:rPr>
          <w:t>Перечень</w:t>
        </w:r>
      </w:hyperlink>
      <w:r w:rsidR="00114798">
        <w:rPr>
          <w:rFonts w:ascii="Times New Roman" w:hAnsi="Times New Roman"/>
          <w:sz w:val="24"/>
          <w:szCs w:val="24"/>
        </w:rPr>
        <w:t xml:space="preserve"> мероприятий подпрограммы и целевых индикаторов их выполнения </w:t>
      </w:r>
      <w:r w:rsidR="00114798">
        <w:rPr>
          <w:rFonts w:ascii="Times New Roman" w:hAnsi="Times New Roman"/>
          <w:bCs/>
          <w:sz w:val="24"/>
          <w:szCs w:val="24"/>
        </w:rPr>
        <w:t>по годам, а также по итогам реализации подпрограммы</w:t>
      </w:r>
      <w:r w:rsidR="00114798">
        <w:rPr>
          <w:rFonts w:ascii="Times New Roman" w:hAnsi="Times New Roman"/>
          <w:sz w:val="24"/>
          <w:szCs w:val="24"/>
        </w:rPr>
        <w:t xml:space="preserve"> приведен в приложении № 1 к настоящей Программе.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Финансирование мероприятий подпрограммы обеспечивается за счет средств, предусмотренных законом Омской области об областном бюджете на очередной финансовый год и плановый период и принимаемыми в соответствии с ним нормативными правовыми актами Правительства Омской области,  решением Совета Новопокровского сельского поселения Горьковского муниципального района о  бюджете муниципального района на соответствующий финансовый год и принимаемыми в соответствии с ним нормативными правовыми актами  Главы Новопокровского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сельского поселения Горьковского муниципального района. Кроме этого, предполагается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мероприятий подпрограммы из федерального бюджета и внебюджетных источников.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2291E">
        <w:rPr>
          <w:rFonts w:ascii="Times New Roman" w:hAnsi="Times New Roman"/>
          <w:sz w:val="24"/>
          <w:szCs w:val="24"/>
        </w:rPr>
        <w:t xml:space="preserve">Привлечение средств федерального бюджета предусматривается в рамках </w:t>
      </w:r>
      <w:r w:rsidR="0082291E">
        <w:rPr>
          <w:rFonts w:ascii="Times New Roman" w:hAnsi="Times New Roman"/>
          <w:sz w:val="24"/>
          <w:szCs w:val="24"/>
        </w:rPr>
        <w:t xml:space="preserve">стратегии устойчивого развития сельских территорий Российской Федерации на период до 2030 года (с изменениями на 13 января 2017 года), утвержденного распоряжением Правительства Российской Федерации от 2 февраля 2015 года № 151-р. </w:t>
      </w:r>
      <w:proofErr w:type="gramStart"/>
      <w:r>
        <w:rPr>
          <w:rFonts w:ascii="Times New Roman" w:hAnsi="Times New Roman"/>
          <w:sz w:val="24"/>
          <w:szCs w:val="24"/>
        </w:rPr>
        <w:t>Механизм привлечения федеральных средств предусмотрен, в частности Правилами предоставления и распределения субсидий из федерального бюджета бюджетам субъектов Российской Федерации на улучшение жилищных условий граждан, проживающих в сельской местности, в том числе молодых семей и молодых специалистов, Правилами предоставления и распределения субсидий из федерального бюджета бюджетам субъектов российской федерации на комплексное обустройство  объектами социальной и инженерной инфраструктуры населенных пунктов, расположенных 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сельской местности, Правилами предоставления и распределения субсидий из федерального бюджета бюджетам субъектов российской федерации на </w:t>
      </w:r>
      <w:proofErr w:type="spellStart"/>
      <w:r>
        <w:rPr>
          <w:rFonts w:ascii="Times New Roman" w:hAnsi="Times New Roman"/>
          <w:sz w:val="24"/>
          <w:szCs w:val="24"/>
        </w:rPr>
        <w:t>грантовую</w:t>
      </w:r>
      <w:proofErr w:type="spellEnd"/>
      <w:r>
        <w:rPr>
          <w:rFonts w:ascii="Times New Roman" w:hAnsi="Times New Roman"/>
          <w:sz w:val="24"/>
          <w:szCs w:val="24"/>
        </w:rPr>
        <w:t xml:space="preserve"> поддержку местных инициатив граждан, </w:t>
      </w:r>
      <w:r w:rsidRPr="008E6D0C">
        <w:rPr>
          <w:rFonts w:ascii="Times New Roman" w:hAnsi="Times New Roman"/>
          <w:sz w:val="24"/>
          <w:szCs w:val="24"/>
        </w:rPr>
        <w:t xml:space="preserve">проживающих в сельской местности, прилагаемыми к федеральной целевой программе «Устойчивое развитие сельских территорий на 2014-2017 годы и на период до 2020 года», утвержденной постановлением Правительства Российской Федерации от 15 июля 2013 года </w:t>
      </w:r>
      <w:r w:rsidRPr="008E6D0C">
        <w:rPr>
          <w:rFonts w:ascii="Times New Roman" w:hAnsi="Times New Roman"/>
          <w:sz w:val="24"/>
          <w:szCs w:val="24"/>
        </w:rPr>
        <w:lastRenderedPageBreak/>
        <w:t>№ 598.</w:t>
      </w:r>
      <w:proofErr w:type="gramEnd"/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Финансирование мероприятий подпрограммы из федерального бюджета предполагается на долевой основе при соблюдении Омской областью условий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>, предусмотренных федеральным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Привлечение средств местных бюджетов предполагается посредством предоставления межбюджетных трансфертов на условиях </w:t>
      </w:r>
      <w:proofErr w:type="spellStart"/>
      <w:r>
        <w:rPr>
          <w:rFonts w:ascii="Times New Roman" w:hAnsi="Times New Roman"/>
          <w:sz w:val="24"/>
          <w:szCs w:val="24"/>
        </w:rPr>
        <w:t>софинансирования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в соответствии с законодательством.</w:t>
      </w:r>
    </w:p>
    <w:p w:rsidR="00114798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Привлечение средств из внебюджетных источников предполагается на долевой основе в порядке и на условиях, предусмотренных законодательством.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оценки выполнения мероприятий (группы мероприятий) подпрограммы при установленных объемах финансирования применяются следующие целевые индикаторы:</w:t>
      </w:r>
    </w:p>
    <w:p w:rsidR="00114798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1)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целевых индикаторов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</w:t>
      </w:r>
      <w:r>
        <w:rPr>
          <w:rFonts w:ascii="Times New Roman" w:hAnsi="Times New Roman"/>
          <w:color w:val="000000"/>
          <w:sz w:val="24"/>
          <w:szCs w:val="24"/>
        </w:rPr>
        <w:t xml:space="preserve">вод в действие поселковых водопроводов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эксплуатацию водозаборов из подземных источников </w:t>
      </w:r>
      <w:r>
        <w:rPr>
          <w:rFonts w:ascii="Times New Roman" w:hAnsi="Times New Roman"/>
          <w:sz w:val="24"/>
          <w:szCs w:val="24"/>
        </w:rPr>
        <w:t xml:space="preserve">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color w:val="000000"/>
          <w:sz w:val="24"/>
          <w:szCs w:val="24"/>
        </w:rPr>
        <w:t xml:space="preserve">Ввод в действие распределительных газовых сетей </w:t>
      </w:r>
      <w:r>
        <w:rPr>
          <w:rFonts w:ascii="Times New Roman" w:hAnsi="Times New Roman"/>
          <w:sz w:val="24"/>
          <w:szCs w:val="24"/>
        </w:rPr>
        <w:t xml:space="preserve">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Протяженность отремонтированных автомобильных дорог в поселениях (единица измерения – </w:t>
      </w:r>
      <w:proofErr w:type="gramStart"/>
      <w:r>
        <w:rPr>
          <w:rFonts w:ascii="Times New Roman" w:hAnsi="Times New Roman"/>
          <w:sz w:val="24"/>
          <w:szCs w:val="24"/>
        </w:rPr>
        <w:t>км</w:t>
      </w:r>
      <w:proofErr w:type="gramEnd"/>
      <w:r>
        <w:rPr>
          <w:rFonts w:ascii="Times New Roman" w:hAnsi="Times New Roman"/>
          <w:sz w:val="24"/>
          <w:szCs w:val="24"/>
        </w:rPr>
        <w:t>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Ввод в действие плоскостных спортивных сооружений (площадок) (единица измерения – единиц). 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Default="00E62DC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Количество</w:t>
      </w:r>
      <w:r w:rsidR="00114798">
        <w:rPr>
          <w:rFonts w:ascii="Times New Roman" w:hAnsi="Times New Roman"/>
          <w:sz w:val="24"/>
          <w:szCs w:val="24"/>
        </w:rPr>
        <w:t xml:space="preserve"> реализован</w:t>
      </w:r>
      <w:r w:rsidR="00A12715">
        <w:rPr>
          <w:rFonts w:ascii="Times New Roman" w:hAnsi="Times New Roman"/>
          <w:sz w:val="24"/>
          <w:szCs w:val="24"/>
        </w:rPr>
        <w:t>н</w:t>
      </w:r>
      <w:r w:rsidR="00114798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>х</w:t>
      </w:r>
      <w:r w:rsidR="00114798">
        <w:rPr>
          <w:rFonts w:ascii="Times New Roman" w:hAnsi="Times New Roman"/>
          <w:sz w:val="24"/>
          <w:szCs w:val="24"/>
        </w:rPr>
        <w:t xml:space="preserve">  проект</w:t>
      </w:r>
      <w:r>
        <w:rPr>
          <w:rFonts w:ascii="Times New Roman" w:hAnsi="Times New Roman"/>
          <w:sz w:val="24"/>
          <w:szCs w:val="24"/>
        </w:rPr>
        <w:t>ов</w:t>
      </w:r>
      <w:r w:rsidR="00114798">
        <w:rPr>
          <w:rFonts w:ascii="Times New Roman" w:hAnsi="Times New Roman"/>
          <w:sz w:val="24"/>
          <w:szCs w:val="24"/>
        </w:rPr>
        <w:t xml:space="preserve"> комплексного обустройства </w:t>
      </w:r>
      <w:r>
        <w:rPr>
          <w:rFonts w:ascii="Times New Roman" w:hAnsi="Times New Roman"/>
          <w:sz w:val="24"/>
          <w:szCs w:val="24"/>
        </w:rPr>
        <w:t>зон отдыха</w:t>
      </w:r>
      <w:r w:rsidR="00114798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Новопокровка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(единица измерения – единица).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10) Реконструкция подъезда к объектам  сельхозпроизводителя  по ул. Центральная в с. Новопокровка Горьковского муниципального  района Омской области»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/>
          <w:sz w:val="24"/>
          <w:szCs w:val="24"/>
        </w:rPr>
        <w:t>е</w:t>
      </w:r>
      <w:proofErr w:type="gramEnd"/>
      <w:r>
        <w:rPr>
          <w:rFonts w:ascii="Times New Roman" w:hAnsi="Times New Roman"/>
          <w:sz w:val="24"/>
          <w:szCs w:val="24"/>
        </w:rPr>
        <w:t>диница измерения - км)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14798" w:rsidRDefault="00F36A01" w:rsidP="00114798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114798">
        <w:rPr>
          <w:rFonts w:ascii="Times New Roman" w:hAnsi="Times New Roman"/>
          <w:sz w:val="24"/>
          <w:szCs w:val="24"/>
        </w:rPr>
        <w:t xml:space="preserve">Раздел </w:t>
      </w:r>
      <w:r w:rsidR="00114798">
        <w:rPr>
          <w:rFonts w:ascii="Times New Roman" w:hAnsi="Times New Roman"/>
          <w:b/>
          <w:sz w:val="24"/>
          <w:szCs w:val="24"/>
        </w:rPr>
        <w:t xml:space="preserve">7. </w:t>
      </w:r>
      <w:r w:rsidR="00114798">
        <w:rPr>
          <w:rFonts w:ascii="Times New Roman" w:hAnsi="Times New Roman"/>
          <w:sz w:val="24"/>
          <w:szCs w:val="24"/>
        </w:rPr>
        <w:t>Объем финансовых ресурсов, необходимых для реализации подпрограммы в целом и по источникам финансирования</w:t>
      </w:r>
    </w:p>
    <w:p w:rsidR="00114798" w:rsidRDefault="00114798" w:rsidP="00605672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Общие расходы местного бюджета на реали</w:t>
      </w:r>
      <w:r w:rsidR="00983D9F">
        <w:rPr>
          <w:rFonts w:ascii="Times New Roman" w:hAnsi="Times New Roman"/>
          <w:color w:val="000000"/>
          <w:sz w:val="24"/>
          <w:szCs w:val="24"/>
        </w:rPr>
        <w:t>за</w:t>
      </w:r>
      <w:r w:rsidR="008E6D0C">
        <w:rPr>
          <w:rFonts w:ascii="Times New Roman" w:hAnsi="Times New Roman"/>
          <w:color w:val="000000"/>
          <w:sz w:val="24"/>
          <w:szCs w:val="24"/>
        </w:rPr>
        <w:t>цию подпрограммы составят</w:t>
      </w:r>
      <w:r w:rsidR="00983D9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5</w:t>
      </w:r>
      <w:r w:rsidR="005C6A6D">
        <w:rPr>
          <w:rFonts w:ascii="Times New Roman" w:hAnsi="Times New Roman"/>
          <w:sz w:val="24"/>
          <w:szCs w:val="24"/>
        </w:rPr>
        <w:t>1</w:t>
      </w:r>
      <w:r w:rsidR="00C23779">
        <w:rPr>
          <w:rFonts w:ascii="Times New Roman" w:hAnsi="Times New Roman"/>
          <w:sz w:val="24"/>
          <w:szCs w:val="24"/>
        </w:rPr>
        <w:t>4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рублей, в том числе по годам: 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357B2">
        <w:rPr>
          <w:rFonts w:ascii="Times New Roman" w:hAnsi="Times New Roman"/>
          <w:sz w:val="24"/>
          <w:szCs w:val="24"/>
        </w:rPr>
        <w:t>7</w:t>
      </w:r>
      <w:r w:rsidR="00C23779">
        <w:rPr>
          <w:rFonts w:ascii="Times New Roman" w:hAnsi="Times New Roman"/>
          <w:sz w:val="24"/>
          <w:szCs w:val="24"/>
        </w:rPr>
        <w:t>7</w:t>
      </w:r>
      <w:r w:rsidR="00E359BC"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244</w:t>
      </w:r>
      <w:r w:rsidR="00E359BC"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21</w:t>
      </w:r>
      <w:r w:rsidR="00D357B2">
        <w:rPr>
          <w:rFonts w:ascii="Times New Roman" w:hAnsi="Times New Roman"/>
          <w:sz w:val="24"/>
          <w:szCs w:val="24"/>
        </w:rPr>
        <w:t>8</w:t>
      </w:r>
      <w:r w:rsidR="00E359BC">
        <w:rPr>
          <w:rFonts w:ascii="Times New Roman" w:hAnsi="Times New Roman"/>
          <w:sz w:val="24"/>
          <w:szCs w:val="24"/>
        </w:rPr>
        <w:t>,</w:t>
      </w:r>
      <w:r w:rsidR="00C23779">
        <w:rPr>
          <w:rFonts w:ascii="Times New Roman" w:hAnsi="Times New Roman"/>
          <w:sz w:val="24"/>
          <w:szCs w:val="24"/>
        </w:rPr>
        <w:t>43</w:t>
      </w:r>
      <w:r>
        <w:rPr>
          <w:rFonts w:ascii="Times New Roman" w:hAnsi="Times New Roman"/>
          <w:sz w:val="24"/>
          <w:szCs w:val="24"/>
        </w:rPr>
        <w:t xml:space="preserve">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0,00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B52F31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5C6A6D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30 000,00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10 000,00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Pr="003D16B8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/>
          <w:sz w:val="24"/>
          <w:szCs w:val="24"/>
        </w:rPr>
        <w:t>20 000,00 рублей</w:t>
      </w:r>
      <w:r w:rsidR="00605672">
        <w:rPr>
          <w:rFonts w:ascii="Times New Roman" w:hAnsi="Times New Roman"/>
          <w:sz w:val="24"/>
          <w:szCs w:val="24"/>
        </w:rPr>
        <w:t>;</w:t>
      </w:r>
    </w:p>
    <w:p w:rsidR="008E6D0C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10 000,00</w:t>
      </w:r>
      <w:r>
        <w:rPr>
          <w:rFonts w:ascii="Times New Roman" w:hAnsi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/>
          <w:sz w:val="24"/>
          <w:szCs w:val="24"/>
        </w:rPr>
        <w:t>рублей</w:t>
      </w:r>
      <w:r w:rsidR="00605672">
        <w:rPr>
          <w:rFonts w:ascii="Times New Roman" w:hAnsi="Times New Roman"/>
          <w:sz w:val="24"/>
          <w:szCs w:val="24"/>
        </w:rPr>
        <w:t>.</w:t>
      </w:r>
    </w:p>
    <w:p w:rsidR="00605672" w:rsidRDefault="00605672" w:rsidP="00605672">
      <w:pPr>
        <w:spacing w:after="0"/>
        <w:ind w:left="28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объема  расходы областного бюджета составляют  </w:t>
      </w:r>
      <w:r w:rsidR="00C23779">
        <w:rPr>
          <w:rFonts w:ascii="Times New Roman" w:hAnsi="Times New Roman"/>
          <w:sz w:val="24"/>
          <w:szCs w:val="24"/>
        </w:rPr>
        <w:t>40 497 312,25</w:t>
      </w:r>
      <w:r>
        <w:rPr>
          <w:rFonts w:ascii="Times New Roman" w:hAnsi="Times New Roman"/>
          <w:sz w:val="24"/>
          <w:szCs w:val="24"/>
        </w:rPr>
        <w:t xml:space="preserve">  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="00C2377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497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312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="00C23779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605672" w:rsidRDefault="00605672" w:rsidP="006056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общего  объема расходы федерального бюджета за счёт поступлений целевого характера составляют </w:t>
      </w:r>
      <w:r w:rsidRPr="003D16B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 xml:space="preserve">66 </w:t>
      </w:r>
      <w:r>
        <w:rPr>
          <w:rFonts w:ascii="Times New Roman" w:hAnsi="Times New Roman"/>
          <w:sz w:val="24"/>
          <w:szCs w:val="24"/>
        </w:rPr>
        <w:t>рублей, в том числе по годам: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3</w:t>
      </w:r>
      <w:r w:rsidR="00C2377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 </w:t>
      </w:r>
      <w:r w:rsidR="00C23779">
        <w:rPr>
          <w:rFonts w:ascii="Times New Roman" w:hAnsi="Times New Roman"/>
          <w:sz w:val="24"/>
          <w:szCs w:val="24"/>
        </w:rPr>
        <w:t>722</w:t>
      </w:r>
      <w:r>
        <w:rPr>
          <w:rFonts w:ascii="Times New Roman" w:hAnsi="Times New Roman"/>
          <w:sz w:val="24"/>
          <w:szCs w:val="24"/>
        </w:rPr>
        <w:t xml:space="preserve"> </w:t>
      </w:r>
      <w:r w:rsidR="00C23779">
        <w:rPr>
          <w:rFonts w:ascii="Times New Roman" w:hAnsi="Times New Roman"/>
          <w:sz w:val="24"/>
          <w:szCs w:val="24"/>
        </w:rPr>
        <w:t>03</w:t>
      </w:r>
      <w:r>
        <w:rPr>
          <w:rFonts w:ascii="Times New Roman" w:hAnsi="Times New Roman"/>
          <w:sz w:val="24"/>
          <w:szCs w:val="24"/>
        </w:rPr>
        <w:t>3,</w:t>
      </w:r>
      <w:r w:rsidR="00C23779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3D16B8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605672" w:rsidRPr="00114798" w:rsidRDefault="00605672" w:rsidP="00605672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114798" w:rsidRDefault="00114798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Условия предоставления и расходования субсидий местным бюджетам из областного бюджета, критерии отбора муниципальных образований для предоставления указанных субсидий, порядок предоставления и методика расчета указанных субсидий местным бюджетам устанавливается разделом Х подпрограммы «Устойчивое развитие сельских территорий» </w:t>
      </w:r>
      <w:r w:rsidRPr="008E6D0C">
        <w:rPr>
          <w:rFonts w:ascii="Times New Roman" w:hAnsi="Times New Roman"/>
          <w:sz w:val="24"/>
          <w:szCs w:val="24"/>
        </w:rPr>
        <w:t>государственной программы Омской области «Развитие сельского хозяйства и регулирование рынков сельскохозяйственной продукции, сырья и продовольствия Омской области (20</w:t>
      </w:r>
      <w:r w:rsidR="008E6D0C" w:rsidRPr="008E6D0C">
        <w:rPr>
          <w:rFonts w:ascii="Times New Roman" w:hAnsi="Times New Roman"/>
          <w:sz w:val="24"/>
          <w:szCs w:val="24"/>
        </w:rPr>
        <w:t>20</w:t>
      </w:r>
      <w:r w:rsidRPr="008E6D0C">
        <w:rPr>
          <w:rFonts w:ascii="Times New Roman" w:hAnsi="Times New Roman"/>
          <w:sz w:val="24"/>
          <w:szCs w:val="24"/>
        </w:rPr>
        <w:t xml:space="preserve"> – 20</w:t>
      </w:r>
      <w:r w:rsidR="008E6D0C" w:rsidRPr="008E6D0C">
        <w:rPr>
          <w:rFonts w:ascii="Times New Roman" w:hAnsi="Times New Roman"/>
          <w:sz w:val="24"/>
          <w:szCs w:val="24"/>
        </w:rPr>
        <w:t>3</w:t>
      </w:r>
      <w:r w:rsidRPr="008E6D0C">
        <w:rPr>
          <w:rFonts w:ascii="Times New Roman" w:hAnsi="Times New Roman"/>
          <w:sz w:val="24"/>
          <w:szCs w:val="24"/>
        </w:rPr>
        <w:t>0 годы)».</w:t>
      </w:r>
      <w:proofErr w:type="gramEnd"/>
    </w:p>
    <w:p w:rsidR="00BC4735" w:rsidRDefault="00BC4735" w:rsidP="00BC4735">
      <w:pPr>
        <w:pStyle w:val="af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Количественное и качественное улучшение ситуации в сфере реализации подпрограммы по годам характеризуют следующие ожидаемые </w:t>
      </w:r>
      <w:r>
        <w:rPr>
          <w:rFonts w:ascii="Times New Roman" w:hAnsi="Times New Roman"/>
          <w:sz w:val="24"/>
          <w:szCs w:val="24"/>
        </w:rPr>
        <w:t xml:space="preserve">результаты реализации </w:t>
      </w:r>
      <w:r>
        <w:rPr>
          <w:rFonts w:ascii="Times New Roman" w:hAnsi="Times New Roman"/>
          <w:sz w:val="24"/>
          <w:szCs w:val="24"/>
        </w:rPr>
        <w:lastRenderedPageBreak/>
        <w:t>подпрограммы:</w:t>
      </w:r>
    </w:p>
    <w:p w:rsidR="00114798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1.Улучшение жилищных условий  сельских семей, в том числе </w:t>
      </w:r>
      <w:r w:rsidR="00BC473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семей по программе «Ветхое и аварийное жилье».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14, равен 1, если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кв.м.), равен запланированным данным. 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2.Обеспечение уровня жилищного фонда в сельской местности системами водоснабжения.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3.Капитальный ремонт  и строительство автомобильных дорог с твёрдым покрытием </w:t>
      </w:r>
      <w:r w:rsidR="00977DB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км. 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Р16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14798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14798">
        <w:rPr>
          <w:rFonts w:ascii="Times New Roman" w:hAnsi="Times New Roman"/>
          <w:sz w:val="24"/>
          <w:szCs w:val="24"/>
        </w:rPr>
        <w:t>4. Привлечение к занятиям физической культурой и спортом сельского населения путём расширения к 20</w:t>
      </w:r>
      <w:r w:rsidR="00977DB1">
        <w:rPr>
          <w:rFonts w:ascii="Times New Roman" w:hAnsi="Times New Roman"/>
          <w:sz w:val="24"/>
          <w:szCs w:val="24"/>
        </w:rPr>
        <w:t>30</w:t>
      </w:r>
      <w:r w:rsidR="00114798">
        <w:rPr>
          <w:rFonts w:ascii="Times New Roman" w:hAnsi="Times New Roman"/>
          <w:sz w:val="24"/>
          <w:szCs w:val="24"/>
        </w:rPr>
        <w:t xml:space="preserve"> году плоскостных спортивных сооружений (площадок). Значение целевого индикатора </w:t>
      </w:r>
      <w:proofErr w:type="gramStart"/>
      <w:r w:rsidR="00114798">
        <w:rPr>
          <w:rFonts w:ascii="Times New Roman" w:hAnsi="Times New Roman"/>
          <w:sz w:val="24"/>
          <w:szCs w:val="24"/>
        </w:rPr>
        <w:t>определяется в единицах и рассчитывается</w:t>
      </w:r>
      <w:proofErr w:type="gramEnd"/>
      <w:r w:rsidR="00114798">
        <w:rPr>
          <w:rFonts w:ascii="Times New Roman" w:hAnsi="Times New Roman"/>
          <w:sz w:val="24"/>
          <w:szCs w:val="24"/>
        </w:rPr>
        <w:t xml:space="preserve"> по формуле: Р17</w:t>
      </w:r>
      <w:proofErr w:type="gramStart"/>
      <w:r w:rsidR="00114798">
        <w:rPr>
          <w:rFonts w:ascii="Times New Roman" w:hAnsi="Times New Roman"/>
          <w:sz w:val="24"/>
          <w:szCs w:val="24"/>
        </w:rPr>
        <w:t>=А</w:t>
      </w:r>
      <w:proofErr w:type="gramEnd"/>
      <w:r w:rsidR="00114798">
        <w:rPr>
          <w:rFonts w:ascii="Times New Roman" w:hAnsi="Times New Roman"/>
          <w:sz w:val="24"/>
          <w:szCs w:val="24"/>
        </w:rPr>
        <w:t>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А-количество плоскостных сооружений построенных на территории Новопокровского сельского поселения по данным Администрации  сельского поселения, показатель  равен 1, если запланированные работы выполнены полностью.</w:t>
      </w:r>
    </w:p>
    <w:p w:rsidR="00114798" w:rsidRDefault="000B312C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</w:t>
      </w:r>
      <w:r w:rsidR="00114798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114798">
        <w:rPr>
          <w:rFonts w:ascii="Times New Roman" w:hAnsi="Times New Roman"/>
          <w:sz w:val="24"/>
          <w:szCs w:val="24"/>
        </w:rPr>
        <w:t>Реконструкция подъезда к объектам  сельхозпроизводителя  по ул. Центральная в с. Новопокровка Горьковского муниципального  района Омской области 1,8 км</w:t>
      </w:r>
      <w:proofErr w:type="gramEnd"/>
    </w:p>
    <w:p w:rsidR="00114798" w:rsidRDefault="00114798" w:rsidP="00114798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14798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977DB1" w:rsidRDefault="00114798" w:rsidP="00977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Pr="001224AC" w:rsidRDefault="000B312C" w:rsidP="001224AC">
      <w:pPr>
        <w:autoSpaceDE w:val="0"/>
        <w:autoSpaceDN w:val="0"/>
        <w:adjustRightInd w:val="0"/>
        <w:spacing w:after="0"/>
        <w:ind w:firstLine="4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</w:t>
      </w:r>
      <w:r w:rsidR="001224AC">
        <w:rPr>
          <w:rFonts w:ascii="Times New Roman" w:hAnsi="Times New Roman"/>
          <w:sz w:val="24"/>
          <w:szCs w:val="24"/>
        </w:rPr>
        <w:t xml:space="preserve">. 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Реконструкция, строительство водопроводных сетей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Новопокровка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 xml:space="preserve"> 3 км.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224AC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7</w:t>
      </w:r>
      <w:r w:rsidR="001224AC">
        <w:rPr>
          <w:rFonts w:ascii="Times New Roman" w:hAnsi="Times New Roman"/>
          <w:color w:val="000000"/>
          <w:sz w:val="24"/>
          <w:szCs w:val="24"/>
        </w:rPr>
        <w:t xml:space="preserve">. Комплексное обустройство зоны отдыха </w:t>
      </w:r>
      <w:proofErr w:type="gramStart"/>
      <w:r w:rsidR="001224AC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224AC">
        <w:rPr>
          <w:rFonts w:ascii="Times New Roman" w:hAnsi="Times New Roman"/>
          <w:color w:val="000000"/>
          <w:sz w:val="24"/>
          <w:szCs w:val="24"/>
        </w:rPr>
        <w:t>. Новопокровка.</w:t>
      </w:r>
    </w:p>
    <w:p w:rsidR="001224AC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Р19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/Б*100, где</w:t>
      </w:r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А- количество выполненной работы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</w:p>
    <w:p w:rsidR="001224AC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Б-</w:t>
      </w:r>
      <w:proofErr w:type="gramEnd"/>
      <w:r>
        <w:rPr>
          <w:rFonts w:ascii="Times New Roman" w:hAnsi="Times New Roman"/>
          <w:sz w:val="24"/>
          <w:szCs w:val="24"/>
        </w:rPr>
        <w:t xml:space="preserve"> количество запланированной работы.</w:t>
      </w:r>
    </w:p>
    <w:p w:rsidR="00114798" w:rsidRDefault="00114798" w:rsidP="001224AC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114798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114798" w:rsidRDefault="00114798" w:rsidP="008B0E52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 муниципальной программы – Администрация Новопокровского сельского поселения Горьковского муниципального района Омской области (далее – Администрация) организует работу и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реализацией подпрограммы в целом, осуществляет финансирование мероприятий подпрограммы.</w:t>
      </w:r>
    </w:p>
    <w:p w:rsidR="0011551E" w:rsidRDefault="00114798" w:rsidP="00EB311B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 работы и контроля за достижением утвержденных значений целевых индикаторов, формированием отчетности о ходе реализации подпрограммы, проведением оценки эффективности реализации подпрограммы осуществляет Администрация</w:t>
      </w:r>
      <w:r w:rsidR="00EB311B">
        <w:rPr>
          <w:rFonts w:ascii="Times New Roman" w:hAnsi="Times New Roman"/>
          <w:sz w:val="24"/>
          <w:szCs w:val="24"/>
        </w:rPr>
        <w:t>.</w:t>
      </w:r>
    </w:p>
    <w:p w:rsidR="0011551E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8B0E52">
        <w:rPr>
          <w:rFonts w:ascii="Times New Roman" w:hAnsi="Times New Roman"/>
          <w:sz w:val="24"/>
          <w:szCs w:val="24"/>
        </w:rPr>
        <w:t>7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Горьковского </w:t>
      </w:r>
    </w:p>
    <w:p w:rsidR="00A6522D" w:rsidRDefault="00A6522D" w:rsidP="00A6522D">
      <w:pPr>
        <w:tabs>
          <w:tab w:val="left" w:pos="7965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района Омской области»</w:t>
      </w: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Подпрограмма «Развитие культуры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Паспорт подпрограммы муниципальной программы «Развитие экономического потенциала 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9"/>
        <w:gridCol w:w="5391"/>
      </w:tblGrid>
      <w:tr w:rsidR="00A6522D" w:rsidTr="00B14FD8">
        <w:trPr>
          <w:trHeight w:val="1287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культуры на территории Новопокровского сельского поселения Горьковского муниципального района  Омской  области »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9314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9314C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681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повышения эффективности деятельности учреждений культуры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6A53EF">
            <w:pPr>
              <w:spacing w:after="0"/>
              <w:ind w:left="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D22FC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работников учреждений культуры и библиотек.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FF6F2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Общий  объем  расходов  бюджета  на  реализацию Программы составляет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2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195D32">
              <w:rPr>
                <w:rFonts w:ascii="Times New Roman" w:hAnsi="Times New Roman"/>
                <w:sz w:val="24"/>
                <w:szCs w:val="24"/>
              </w:rPr>
              <w:t>1</w:t>
            </w:r>
            <w:r w:rsidR="00B177C7">
              <w:rPr>
                <w:rFonts w:ascii="Times New Roman" w:hAnsi="Times New Roman"/>
                <w:sz w:val="24"/>
                <w:szCs w:val="24"/>
              </w:rPr>
              <w:t>34</w:t>
            </w:r>
            <w:r w:rsidR="009C415C">
              <w:rPr>
                <w:rFonts w:ascii="Times New Roman" w:hAnsi="Times New Roman"/>
                <w:sz w:val="24"/>
                <w:szCs w:val="24"/>
              </w:rPr>
              <w:t> </w:t>
            </w:r>
            <w:r w:rsidR="00B177C7">
              <w:rPr>
                <w:rFonts w:ascii="Times New Roman" w:hAnsi="Times New Roman"/>
                <w:sz w:val="24"/>
                <w:szCs w:val="24"/>
              </w:rPr>
              <w:t>246</w:t>
            </w:r>
            <w:r w:rsidR="009C415C">
              <w:rPr>
                <w:rFonts w:ascii="Times New Roman" w:hAnsi="Times New Roman"/>
                <w:sz w:val="24"/>
                <w:szCs w:val="24"/>
              </w:rPr>
              <w:t>,</w:t>
            </w:r>
            <w:r w:rsidR="00D415D6">
              <w:rPr>
                <w:rFonts w:ascii="Times New Roman" w:hAnsi="Times New Roman"/>
                <w:sz w:val="24"/>
                <w:szCs w:val="24"/>
              </w:rPr>
              <w:t>7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14C8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05364">
              <w:rPr>
                <w:rFonts w:ascii="Times New Roman" w:hAnsi="Times New Roman"/>
                <w:sz w:val="24"/>
                <w:szCs w:val="24"/>
              </w:rPr>
              <w:t>2 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317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4C1B67">
              <w:rPr>
                <w:rFonts w:ascii="Times New Roman" w:hAnsi="Times New Roman"/>
                <w:sz w:val="24"/>
                <w:szCs w:val="24"/>
              </w:rPr>
              <w:t>6</w:t>
            </w:r>
            <w:r w:rsidR="00EB311B">
              <w:rPr>
                <w:rFonts w:ascii="Times New Roman" w:hAnsi="Times New Roman"/>
                <w:sz w:val="24"/>
                <w:szCs w:val="24"/>
              </w:rPr>
              <w:t>82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4C1B67">
              <w:rPr>
                <w:rFonts w:ascii="Times New Roman" w:hAnsi="Times New Roman"/>
                <w:sz w:val="24"/>
                <w:szCs w:val="24"/>
              </w:rPr>
              <w:t>00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23545">
              <w:rPr>
                <w:rFonts w:ascii="Times New Roman" w:hAnsi="Times New Roman"/>
                <w:sz w:val="24"/>
                <w:szCs w:val="24"/>
              </w:rPr>
              <w:t>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052</w:t>
            </w:r>
            <w:r w:rsidR="00505364">
              <w:rPr>
                <w:rFonts w:ascii="Times New Roman" w:hAnsi="Times New Roman"/>
                <w:sz w:val="24"/>
                <w:szCs w:val="24"/>
              </w:rPr>
              <w:t> </w:t>
            </w:r>
            <w:r w:rsidR="00D415D6">
              <w:rPr>
                <w:rFonts w:ascii="Times New Roman" w:hAnsi="Times New Roman"/>
                <w:sz w:val="24"/>
                <w:szCs w:val="24"/>
              </w:rPr>
              <w:t>713</w:t>
            </w:r>
            <w:r w:rsidR="00505364">
              <w:rPr>
                <w:rFonts w:ascii="Times New Roman" w:hAnsi="Times New Roman"/>
                <w:sz w:val="24"/>
                <w:szCs w:val="24"/>
              </w:rPr>
              <w:t>,</w:t>
            </w:r>
            <w:r w:rsidR="00D415D6">
              <w:rPr>
                <w:rFonts w:ascii="Times New Roman" w:hAnsi="Times New Roman"/>
                <w:sz w:val="24"/>
                <w:szCs w:val="24"/>
              </w:rPr>
              <w:t>9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</w:t>
            </w:r>
            <w:r w:rsidR="00505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50536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63581">
              <w:rPr>
                <w:rFonts w:ascii="Times New Roman" w:hAnsi="Times New Roman"/>
                <w:sz w:val="24"/>
                <w:szCs w:val="24"/>
              </w:rPr>
              <w:t>1</w:t>
            </w:r>
            <w:r w:rsidR="00195D32">
              <w:rPr>
                <w:rFonts w:ascii="Times New Roman" w:hAnsi="Times New Roman"/>
                <w:sz w:val="24"/>
                <w:szCs w:val="24"/>
              </w:rPr>
              <w:t> 65</w:t>
            </w:r>
            <w:r w:rsidR="00B177C7">
              <w:rPr>
                <w:rFonts w:ascii="Times New Roman" w:hAnsi="Times New Roman"/>
                <w:sz w:val="24"/>
                <w:szCs w:val="24"/>
              </w:rPr>
              <w:t>6</w:t>
            </w:r>
            <w:r w:rsidR="00195D32">
              <w:rPr>
                <w:rFonts w:ascii="Times New Roman" w:hAnsi="Times New Roman"/>
                <w:sz w:val="24"/>
                <w:szCs w:val="24"/>
              </w:rPr>
              <w:t> </w:t>
            </w:r>
            <w:r w:rsidR="00B177C7">
              <w:rPr>
                <w:rFonts w:ascii="Times New Roman" w:hAnsi="Times New Roman"/>
                <w:sz w:val="24"/>
                <w:szCs w:val="24"/>
              </w:rPr>
              <w:t>619</w:t>
            </w:r>
            <w:r w:rsidR="00195D32">
              <w:rPr>
                <w:rFonts w:ascii="Times New Roman" w:hAnsi="Times New Roman"/>
                <w:sz w:val="24"/>
                <w:szCs w:val="24"/>
              </w:rPr>
              <w:t>,80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A7C8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981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800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A7C85">
              <w:rPr>
                <w:rFonts w:ascii="Times New Roman" w:hAnsi="Times New Roman"/>
                <w:sz w:val="24"/>
                <w:szCs w:val="24"/>
              </w:rPr>
              <w:t>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015</w:t>
            </w:r>
            <w:r w:rsidR="00030D43">
              <w:rPr>
                <w:rFonts w:ascii="Times New Roman" w:hAnsi="Times New Roman"/>
                <w:sz w:val="24"/>
                <w:szCs w:val="24"/>
              </w:rPr>
              <w:t> </w:t>
            </w:r>
            <w:r w:rsidR="00BA7C85">
              <w:rPr>
                <w:rFonts w:ascii="Times New Roman" w:hAnsi="Times New Roman"/>
                <w:sz w:val="24"/>
                <w:szCs w:val="24"/>
              </w:rPr>
              <w:t>431</w:t>
            </w:r>
            <w:r w:rsidR="00030D43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2 170 000,00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Pr="003D16B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2 180 000,00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2 190 000,00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9314C8" w:rsidRPr="00983D9F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30D43">
              <w:rPr>
                <w:rFonts w:ascii="Times New Roman" w:hAnsi="Times New Roman"/>
                <w:sz w:val="24"/>
                <w:szCs w:val="24"/>
              </w:rPr>
              <w:t>2 200 000,00</w:t>
            </w:r>
            <w:r w:rsidR="00030D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A6522D" w:rsidRDefault="00A6522D" w:rsidP="00B14FD8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областного бюджета составляют 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</w:t>
            </w:r>
            <w:r w:rsidR="0077179E">
              <w:rPr>
                <w:rFonts w:ascii="Times New Roman" w:hAnsi="Times New Roman"/>
                <w:sz w:val="24"/>
                <w:szCs w:val="24"/>
              </w:rPr>
              <w:t>90</w:t>
            </w:r>
            <w:r w:rsidR="001155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479</w:t>
            </w:r>
            <w:r w:rsidR="00E05EEE">
              <w:rPr>
                <w:rFonts w:ascii="Times New Roman" w:hAnsi="Times New Roman"/>
                <w:sz w:val="24"/>
                <w:szCs w:val="24"/>
              </w:rPr>
              <w:t>,0</w:t>
            </w:r>
            <w:r w:rsidR="0077179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11551E">
              <w:rPr>
                <w:rFonts w:ascii="Times New Roman" w:hAnsi="Times New Roman"/>
                <w:sz w:val="24"/>
                <w:szCs w:val="24"/>
              </w:rPr>
              <w:t>348 927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77179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77179E">
              <w:rPr>
                <w:rFonts w:ascii="Times New Roman" w:hAnsi="Times New Roman"/>
                <w:sz w:val="24"/>
                <w:szCs w:val="24"/>
              </w:rPr>
              <w:t>41 552,07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  <w:p w:rsidR="00D6603A" w:rsidRDefault="00D6603A" w:rsidP="00D6603A">
            <w:pPr>
              <w:spacing w:after="0"/>
              <w:ind w:left="28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 общего объема  расходы </w:t>
            </w:r>
            <w:r w:rsidRPr="00D6603A">
              <w:rPr>
                <w:rFonts w:ascii="Times New Roman" w:hAnsi="Times New Roman"/>
                <w:sz w:val="24"/>
                <w:szCs w:val="24"/>
              </w:rPr>
              <w:t>федераль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бюджета составляют </w:t>
            </w:r>
            <w:r w:rsidR="0046108A">
              <w:rPr>
                <w:rFonts w:ascii="Times New Roman" w:hAnsi="Times New Roman"/>
                <w:sz w:val="24"/>
                <w:szCs w:val="24"/>
              </w:rPr>
              <w:t>255 248,41</w:t>
            </w:r>
            <w:r w:rsidR="00E05E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том числе по годам: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0,00 </w:t>
            </w:r>
            <w:r>
              <w:rPr>
                <w:rFonts w:ascii="Times New Roman" w:hAnsi="Times New Roman"/>
                <w:sz w:val="24"/>
                <w:szCs w:val="24"/>
              </w:rPr>
              <w:t>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46108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46108A">
              <w:rPr>
                <w:rFonts w:ascii="Times New Roman" w:hAnsi="Times New Roman"/>
                <w:sz w:val="24"/>
                <w:szCs w:val="24"/>
              </w:rPr>
              <w:t xml:space="preserve"> 255 248,41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–          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0,00 рублей;</w:t>
            </w:r>
          </w:p>
          <w:p w:rsidR="00D22FCB" w:rsidRPr="003D16B8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рублей;</w:t>
            </w:r>
          </w:p>
          <w:p w:rsidR="00D6603A" w:rsidRPr="00D22FCB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>0,00 рублей.</w:t>
            </w:r>
          </w:p>
        </w:tc>
      </w:tr>
      <w:tr w:rsidR="00A6522D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Доля потребителей удовлетворенных качеством и доступностью услуг, предоставляемых бюджетными учреждениями культуры поселения: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2023году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2024году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2025году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2026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2027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2028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2029 году 100%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100%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2.Процент охвата населения библиотечным обслуживанием: 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2020 году 50%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2021году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2022году 5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2023году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2024году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2025году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5 %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2026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2027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2028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AD38B6" w:rsidRDefault="00AD38B6" w:rsidP="00AD38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2029 году </w:t>
            </w:r>
            <w:r w:rsidR="0023667A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4D3216" w:rsidRDefault="00AD38B6" w:rsidP="0023667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2030 году 6</w:t>
            </w:r>
            <w:r w:rsidR="0023667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</w:tbl>
    <w:p w:rsidR="00A6522D" w:rsidRDefault="00A6522D" w:rsidP="00B671BE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2. Сфера социально-экономического развития поселения, в рамках которой предполагается реализация подпрограммы,  основные проблемы, оценка причин их возникновения  и прогноз ее развития</w:t>
      </w:r>
    </w:p>
    <w:p w:rsidR="0076290B" w:rsidRPr="00F35CD8" w:rsidRDefault="0076290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</w:t>
      </w:r>
      <w:r w:rsidR="00D22FCB">
        <w:rPr>
          <w:rFonts w:ascii="Times New Roman" w:hAnsi="Times New Roman"/>
          <w:sz w:val="24"/>
          <w:szCs w:val="24"/>
        </w:rPr>
        <w:t xml:space="preserve">         </w:t>
      </w:r>
      <w:r w:rsidRPr="00F35CD8">
        <w:rPr>
          <w:rFonts w:ascii="Times New Roman" w:hAnsi="Times New Roman"/>
          <w:sz w:val="24"/>
          <w:szCs w:val="24"/>
        </w:rPr>
        <w:t xml:space="preserve"> Реализация культурной деятельности в Новопокровском сельском поселении Горьковского муниципального района – одно их основных направлений развития социальной сферы Новопокровского сельского поселения Горьковского муниципального района.</w:t>
      </w:r>
    </w:p>
    <w:p w:rsidR="0076290B" w:rsidRPr="00F35CD8" w:rsidRDefault="00D22FCB" w:rsidP="00D22FCB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76290B" w:rsidRPr="00F35CD8">
        <w:rPr>
          <w:rFonts w:ascii="Times New Roman" w:hAnsi="Times New Roman"/>
          <w:sz w:val="24"/>
          <w:szCs w:val="24"/>
        </w:rPr>
        <w:t xml:space="preserve"> На территории Новопокровского сельского поселения   функционируют муниципальное бюджетное учреждение культуры, которые предоставляет населению нашего поселения  широкий спектр культурных муниципальных услуг. Данные муниципальные услуги </w:t>
      </w:r>
      <w:proofErr w:type="gramStart"/>
      <w:r w:rsidR="0076290B" w:rsidRPr="00F35CD8">
        <w:rPr>
          <w:rFonts w:ascii="Times New Roman" w:hAnsi="Times New Roman"/>
          <w:sz w:val="24"/>
          <w:szCs w:val="24"/>
        </w:rPr>
        <w:t>направлены на удовлетворение эстетических и духовных потребностей населения и призваны</w:t>
      </w:r>
      <w:proofErr w:type="gramEnd"/>
      <w:r w:rsidR="0076290B" w:rsidRPr="00F35CD8">
        <w:rPr>
          <w:rFonts w:ascii="Times New Roman" w:hAnsi="Times New Roman"/>
          <w:sz w:val="24"/>
          <w:szCs w:val="24"/>
        </w:rPr>
        <w:t xml:space="preserve"> способствовать созданию более высокого уровня жизни жителей  поселения. </w:t>
      </w:r>
      <w:r w:rsidR="0076290B" w:rsidRPr="00F35CD8">
        <w:rPr>
          <w:rFonts w:ascii="Times New Roman" w:hAnsi="Times New Roman"/>
          <w:color w:val="000000"/>
          <w:sz w:val="24"/>
          <w:szCs w:val="24"/>
        </w:rPr>
        <w:t xml:space="preserve">Проблемы в сфере культуры  значительно превышают возможности по их решению. Особо </w:t>
      </w:r>
      <w:proofErr w:type="gramStart"/>
      <w:r w:rsidR="0076290B" w:rsidRPr="00F35CD8">
        <w:rPr>
          <w:rFonts w:ascii="Times New Roman" w:hAnsi="Times New Roman"/>
          <w:color w:val="000000"/>
          <w:sz w:val="24"/>
          <w:szCs w:val="24"/>
        </w:rPr>
        <w:t>актуальные</w:t>
      </w:r>
      <w:proofErr w:type="gramEnd"/>
      <w:r w:rsidR="0076290B" w:rsidRPr="00F35CD8">
        <w:rPr>
          <w:rFonts w:ascii="Times New Roman" w:hAnsi="Times New Roman"/>
          <w:color w:val="000000"/>
          <w:sz w:val="24"/>
          <w:szCs w:val="24"/>
        </w:rPr>
        <w:t>, это:</w:t>
      </w:r>
    </w:p>
    <w:p w:rsidR="0076290B" w:rsidRPr="00F35CD8" w:rsidRDefault="0076290B" w:rsidP="0076290B">
      <w:pPr>
        <w:pStyle w:val="af"/>
        <w:jc w:val="both"/>
        <w:rPr>
          <w:rFonts w:ascii="Times New Roman" w:hAnsi="Times New Roman"/>
          <w:color w:val="000000"/>
          <w:sz w:val="24"/>
          <w:szCs w:val="24"/>
        </w:rPr>
      </w:pPr>
      <w:r w:rsidRPr="00F35CD8">
        <w:rPr>
          <w:rFonts w:ascii="Times New Roman" w:hAnsi="Times New Roman"/>
          <w:color w:val="000000"/>
          <w:sz w:val="24"/>
          <w:szCs w:val="24"/>
        </w:rPr>
        <w:t xml:space="preserve">- отсутствие квалифицированных специалистов (аккомпаниаторов, балетмейстеров,  и д.р.), - комплектование библиотечного фонда отстает от нормативной потребности по </w:t>
      </w:r>
      <w:proofErr w:type="spellStart"/>
      <w:r w:rsidRPr="00F35CD8">
        <w:rPr>
          <w:rFonts w:ascii="Times New Roman" w:hAnsi="Times New Roman"/>
          <w:color w:val="000000"/>
          <w:sz w:val="24"/>
          <w:szCs w:val="24"/>
        </w:rPr>
        <w:t>обновляемости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5CD8">
        <w:rPr>
          <w:rFonts w:ascii="Times New Roman" w:hAnsi="Times New Roman"/>
          <w:color w:val="000000"/>
          <w:sz w:val="24"/>
          <w:szCs w:val="24"/>
        </w:rPr>
        <w:t xml:space="preserve"> фондов (причина: финансовая недостаточность) и др.</w:t>
      </w:r>
    </w:p>
    <w:p w:rsidR="0076290B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35CD8">
        <w:rPr>
          <w:rFonts w:ascii="Times New Roman" w:hAnsi="Times New Roman"/>
          <w:sz w:val="24"/>
          <w:szCs w:val="24"/>
          <w:lang w:eastAsia="ru-RU"/>
        </w:rPr>
        <w:t>Для успешного развития отрасли культуры Новопокровского сельского поселения Горьковского муниципального района необходимо решить, при помощи программных методов, ряд существующих проблем по основным направлениям деятельности культуры.</w:t>
      </w:r>
    </w:p>
    <w:p w:rsidR="0076290B" w:rsidRPr="00F35CD8" w:rsidRDefault="0076290B" w:rsidP="0076290B">
      <w:pPr>
        <w:pStyle w:val="af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76290B" w:rsidRPr="009A3C05" w:rsidRDefault="0076290B" w:rsidP="0076290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3 . Цель и задачи подпрограммы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Целью Программы  является,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района, за счет </w:t>
      </w:r>
      <w:proofErr w:type="gramStart"/>
      <w:r w:rsidRPr="00F35CD8">
        <w:rPr>
          <w:rFonts w:ascii="Times New Roman" w:hAnsi="Times New Roman"/>
          <w:sz w:val="24"/>
          <w:szCs w:val="24"/>
        </w:rPr>
        <w:t>повышения эффективности деятельности учреждений культуры Новопокровского</w:t>
      </w:r>
      <w:proofErr w:type="gramEnd"/>
      <w:r w:rsidRPr="00F35CD8">
        <w:rPr>
          <w:rFonts w:ascii="Times New Roman" w:hAnsi="Times New Roman"/>
          <w:sz w:val="24"/>
          <w:szCs w:val="24"/>
        </w:rPr>
        <w:t xml:space="preserve"> сельского поселения.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 xml:space="preserve">       Для  достижения  поставленной  цели  необходимо  выполнение  следующей  задачи: </w:t>
      </w:r>
    </w:p>
    <w:p w:rsidR="0076290B" w:rsidRPr="00F35CD8" w:rsidRDefault="0076290B" w:rsidP="00CF1C07">
      <w:pPr>
        <w:spacing w:after="0"/>
        <w:ind w:left="-540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lastRenderedPageBreak/>
        <w:t>- 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поселения.</w:t>
      </w:r>
    </w:p>
    <w:p w:rsidR="0076290B" w:rsidRPr="009A3C05" w:rsidRDefault="0076290B" w:rsidP="0076290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4. Сроки реализации Подпрограммы</w:t>
      </w:r>
    </w:p>
    <w:p w:rsidR="0076290B" w:rsidRPr="00F35CD8" w:rsidRDefault="0076290B" w:rsidP="00CF1C07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F35CD8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CF1C07">
        <w:rPr>
          <w:rFonts w:ascii="Times New Roman" w:hAnsi="Times New Roman"/>
          <w:sz w:val="24"/>
          <w:szCs w:val="24"/>
        </w:rPr>
        <w:t>20</w:t>
      </w:r>
      <w:r w:rsidRPr="00F35CD8">
        <w:rPr>
          <w:rFonts w:ascii="Times New Roman" w:hAnsi="Times New Roman"/>
          <w:sz w:val="24"/>
          <w:szCs w:val="24"/>
        </w:rPr>
        <w:t xml:space="preserve"> – 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F35CD8">
        <w:rPr>
          <w:rFonts w:ascii="Times New Roman" w:hAnsi="Times New Roman"/>
          <w:sz w:val="24"/>
          <w:szCs w:val="24"/>
        </w:rPr>
        <w:t xml:space="preserve">годов. </w:t>
      </w:r>
      <w:r w:rsidR="00CF1C07" w:rsidRPr="00CF1C07">
        <w:rPr>
          <w:rFonts w:ascii="Times New Roman" w:hAnsi="Times New Roman"/>
          <w:sz w:val="24"/>
          <w:szCs w:val="24"/>
        </w:rPr>
        <w:t>Выделение отдельных этапов реализации Подпрограммы не предполагается.</w:t>
      </w:r>
    </w:p>
    <w:p w:rsidR="0076290B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Раздел </w:t>
      </w:r>
      <w:r w:rsidRPr="009A3C05">
        <w:rPr>
          <w:rFonts w:ascii="Times New Roman" w:hAnsi="Times New Roman"/>
          <w:sz w:val="24"/>
          <w:szCs w:val="24"/>
        </w:rPr>
        <w:t>5. Перечень и описание основных мероприятий, входящих в состав подпрограммы</w:t>
      </w:r>
      <w:r w:rsidRPr="005D49FA">
        <w:rPr>
          <w:rFonts w:ascii="Times New Roman" w:hAnsi="Times New Roman"/>
          <w:sz w:val="28"/>
          <w:szCs w:val="28"/>
        </w:rPr>
        <w:t xml:space="preserve">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Для достижения цели и решения задач настоящей подпрограммы плани</w:t>
      </w:r>
      <w:r>
        <w:rPr>
          <w:rFonts w:ascii="Times New Roman" w:hAnsi="Times New Roman"/>
          <w:sz w:val="24"/>
          <w:szCs w:val="24"/>
        </w:rPr>
        <w:t xml:space="preserve">руется выполнение </w:t>
      </w:r>
      <w:r w:rsidRPr="005D49FA">
        <w:rPr>
          <w:rFonts w:ascii="Times New Roman" w:hAnsi="Times New Roman"/>
          <w:sz w:val="24"/>
          <w:szCs w:val="24"/>
        </w:rPr>
        <w:t>следующего основного мероприятия: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Обеспечение деятельности работников учреждений культуры и библиотек, которое включает исполнение мероприятий.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Обеспечение деятельности работников учреждений культуры и библиотек, которое включает исполнение мероприятий: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1. Обеспечение деятельности библиотечных организаций;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2. Обеспечение деятельности в сфере культуры;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3. Реализация прочих мероприятий в сфере культуры и библиотек: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 оплата расходов по потреблению топливно-энергетических ресурсов в сфере культуры;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- обеспечение деятельности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культурно-досуговой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организации;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учреждений культуры.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 ремонт и материально-техническое оснащение библиотечных организаций.</w:t>
      </w:r>
    </w:p>
    <w:p w:rsidR="0076290B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4. Содействие в оказании муниципальных услуг учреждениями культуры в части выплаты заработной платы работников </w:t>
      </w:r>
      <w:r w:rsidR="008640D5">
        <w:rPr>
          <w:rFonts w:ascii="Times New Roman" w:hAnsi="Times New Roman"/>
          <w:sz w:val="24"/>
          <w:szCs w:val="24"/>
        </w:rPr>
        <w:t>муниципальных учреждений;</w:t>
      </w:r>
    </w:p>
    <w:p w:rsidR="00AB1882" w:rsidRPr="00AB1882" w:rsidRDefault="008640D5" w:rsidP="008640D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8640D5">
        <w:rPr>
          <w:rFonts w:ascii="Times New Roman" w:hAnsi="Times New Roman"/>
          <w:sz w:val="24"/>
          <w:szCs w:val="24"/>
        </w:rPr>
        <w:t>Обеспечение развития и укрепления материально-технической базы домов культуры в населенных пунктах с числом до 50 тысяч челове</w:t>
      </w:r>
      <w:r>
        <w:rPr>
          <w:rFonts w:ascii="Times New Roman" w:hAnsi="Times New Roman"/>
          <w:sz w:val="24"/>
          <w:szCs w:val="24"/>
        </w:rPr>
        <w:t>к.</w:t>
      </w:r>
      <w:r w:rsidR="00AB1882">
        <w:rPr>
          <w:rFonts w:ascii="Times New Roman" w:hAnsi="Times New Roman"/>
          <w:sz w:val="24"/>
          <w:szCs w:val="24"/>
        </w:rPr>
        <w:t xml:space="preserve">                                                                    6.Софинансирование расходов сельских (городского) поселений на тепло и водоснабжение поселений.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Для  оценки  эффективности  Программы  определены  следующие  индикаторы: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-Степень соблюдения квалификационных требований при приеме на работу  в учреждения культуры;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-Количество работников культуры, прошедших профессиональную переподготовку и повышение квалификации;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- Количество трудоустроенных специалистов к </w:t>
      </w:r>
      <w:proofErr w:type="gramStart"/>
      <w:r w:rsidRPr="005D49FA">
        <w:rPr>
          <w:rFonts w:ascii="Times New Roman" w:hAnsi="Times New Roman"/>
          <w:sz w:val="24"/>
          <w:szCs w:val="24"/>
        </w:rPr>
        <w:t>нуждающимся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в трудоустройстве;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Оценка эффективности реализации подпрограммы будет производиться на основе соотношения фактически достигнутых значений результатов реализации мероприятий программы  и  установленных значений целевых индикаторов: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Для оценки эффективности Программы определены следующими индикаторами: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1. Общее число пользователей библиотечной услуги за отчетный период. Данный индикатор характеризует реализацию прав граждан на приобщение к ценностям культуры и науки, а также  свободный доступ к получению информации. Индикатор рассчитывается по формуле: 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Р31</w:t>
      </w:r>
      <w:proofErr w:type="gramStart"/>
      <w:r w:rsidRPr="005D49FA">
        <w:rPr>
          <w:rFonts w:ascii="Times New Roman" w:hAnsi="Times New Roman"/>
          <w:sz w:val="24"/>
          <w:szCs w:val="24"/>
        </w:rPr>
        <w:t xml:space="preserve"> =  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/В </w:t>
      </w:r>
      <w:proofErr w:type="spellStart"/>
      <w:r w:rsidRPr="005D49FA">
        <w:rPr>
          <w:rFonts w:ascii="Times New Roman" w:hAnsi="Times New Roman"/>
          <w:sz w:val="24"/>
          <w:szCs w:val="24"/>
        </w:rPr>
        <w:t>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100%, где:</w:t>
      </w:r>
    </w:p>
    <w:p w:rsidR="0076290B" w:rsidRPr="005D49FA" w:rsidRDefault="0076290B" w:rsidP="007629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А - количество посещений муниципальных библиотек человек за отчетный период;</w:t>
      </w:r>
    </w:p>
    <w:p w:rsidR="0076290B" w:rsidRPr="005D49FA" w:rsidRDefault="0076290B" w:rsidP="0076290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В – численность населения, человек.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При расчете значения целевого индикатора используются  статистические данные.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lastRenderedPageBreak/>
        <w:t>2. Количество работников культуры, прошедших профессиональную переподготовку и повышение квалификации.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Р32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А-число работников культуры прошедших профессиональную переподготовку и повышение квалификации,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3. Доля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культурно-досуговых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мероприятий, проведенных за отчетный период. Данный индикатор характеризует деятельность  учреждений </w:t>
      </w:r>
      <w:proofErr w:type="spellStart"/>
      <w:r w:rsidRPr="005D49FA">
        <w:rPr>
          <w:rFonts w:ascii="Times New Roman" w:hAnsi="Times New Roman"/>
          <w:sz w:val="24"/>
          <w:szCs w:val="24"/>
        </w:rPr>
        <w:t>культурно-досугового</w:t>
      </w:r>
      <w:proofErr w:type="spellEnd"/>
      <w:r w:rsidRPr="005D49FA">
        <w:rPr>
          <w:rFonts w:ascii="Times New Roman" w:hAnsi="Times New Roman"/>
          <w:sz w:val="24"/>
          <w:szCs w:val="24"/>
        </w:rPr>
        <w:t xml:space="preserve">  типа, а его рост свидетельствует об активизации работы учреждений культуры и привлечении большего числа потребителей муниципальной услуги.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Показатель рассчитывается по формуле: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                               Р33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/Б*100%, где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hanging="108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А- количество запланированных мероприятий на отчетный период, ед.;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49FA">
        <w:rPr>
          <w:rFonts w:ascii="Times New Roman" w:hAnsi="Times New Roman"/>
          <w:sz w:val="24"/>
          <w:szCs w:val="24"/>
        </w:rPr>
        <w:t>Б-количество</w:t>
      </w:r>
      <w:proofErr w:type="spellEnd"/>
      <w:r w:rsidRPr="005D49FA">
        <w:rPr>
          <w:rFonts w:ascii="Times New Roman" w:hAnsi="Times New Roman"/>
          <w:sz w:val="24"/>
          <w:szCs w:val="24"/>
        </w:rPr>
        <w:t>, проведенных мероприятий за отчетный период, ед.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Финансирование  мероприятий  Программы  предусматривается  из  средств  местного  и областного бюджета. 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Объемы  бюджетных  ассигнований  местного  бюджета  на  период  де</w:t>
      </w:r>
      <w:r w:rsidR="007A12A4">
        <w:rPr>
          <w:rFonts w:ascii="Times New Roman" w:hAnsi="Times New Roman"/>
          <w:sz w:val="24"/>
          <w:szCs w:val="24"/>
        </w:rPr>
        <w:t>йствия  Программы   составляют 2</w:t>
      </w:r>
      <w:r w:rsidR="00BA7C85">
        <w:rPr>
          <w:rFonts w:ascii="Times New Roman" w:hAnsi="Times New Roman"/>
          <w:sz w:val="24"/>
          <w:szCs w:val="24"/>
        </w:rPr>
        <w:t>1</w:t>
      </w:r>
      <w:r w:rsidR="007A12A4">
        <w:rPr>
          <w:rFonts w:ascii="Times New Roman" w:hAnsi="Times New Roman"/>
          <w:sz w:val="24"/>
          <w:szCs w:val="24"/>
        </w:rPr>
        <w:t> </w:t>
      </w:r>
      <w:r w:rsidR="00F231C9">
        <w:rPr>
          <w:rFonts w:ascii="Times New Roman" w:hAnsi="Times New Roman"/>
          <w:sz w:val="24"/>
          <w:szCs w:val="24"/>
        </w:rPr>
        <w:t>1</w:t>
      </w:r>
      <w:r w:rsidR="00D70877">
        <w:rPr>
          <w:rFonts w:ascii="Times New Roman" w:hAnsi="Times New Roman"/>
          <w:sz w:val="24"/>
          <w:szCs w:val="24"/>
        </w:rPr>
        <w:t>34</w:t>
      </w:r>
      <w:r w:rsidR="007A12A4">
        <w:rPr>
          <w:rFonts w:ascii="Times New Roman" w:hAnsi="Times New Roman"/>
          <w:sz w:val="24"/>
          <w:szCs w:val="24"/>
        </w:rPr>
        <w:t> </w:t>
      </w:r>
      <w:r w:rsidR="00D70877">
        <w:rPr>
          <w:rFonts w:ascii="Times New Roman" w:hAnsi="Times New Roman"/>
          <w:sz w:val="24"/>
          <w:szCs w:val="24"/>
        </w:rPr>
        <w:t>246</w:t>
      </w:r>
      <w:r w:rsidR="007A12A4">
        <w:rPr>
          <w:rFonts w:ascii="Times New Roman" w:hAnsi="Times New Roman"/>
          <w:sz w:val="24"/>
          <w:szCs w:val="24"/>
        </w:rPr>
        <w:t>,</w:t>
      </w:r>
      <w:r w:rsidR="00D415D6">
        <w:rPr>
          <w:rFonts w:ascii="Times New Roman" w:hAnsi="Times New Roman"/>
          <w:sz w:val="24"/>
          <w:szCs w:val="24"/>
        </w:rPr>
        <w:t>7</w:t>
      </w:r>
      <w:r w:rsidR="00BA7C85">
        <w:rPr>
          <w:rFonts w:ascii="Times New Roman" w:hAnsi="Times New Roman"/>
          <w:sz w:val="24"/>
          <w:szCs w:val="24"/>
        </w:rPr>
        <w:t>9</w:t>
      </w:r>
      <w:r w:rsidR="00CF1C07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рублей, в  том  числе</w:t>
      </w:r>
      <w:r>
        <w:rPr>
          <w:rFonts w:ascii="Times New Roman" w:hAnsi="Times New Roman"/>
          <w:sz w:val="24"/>
          <w:szCs w:val="24"/>
        </w:rPr>
        <w:t xml:space="preserve"> по годам</w:t>
      </w:r>
      <w:r w:rsidRPr="005D49FA">
        <w:rPr>
          <w:rFonts w:ascii="Times New Roman" w:hAnsi="Times New Roman"/>
          <w:sz w:val="24"/>
          <w:szCs w:val="24"/>
        </w:rPr>
        <w:t>:</w:t>
      </w:r>
    </w:p>
    <w:p w:rsidR="00F96CBB" w:rsidRDefault="00F96CBB" w:rsidP="006E757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</w:t>
      </w:r>
      <w:r w:rsidR="00CD4CCE">
        <w:rPr>
          <w:rFonts w:ascii="Times New Roman" w:hAnsi="Times New Roman"/>
          <w:sz w:val="24"/>
          <w:szCs w:val="24"/>
        </w:rPr>
        <w:t>317</w:t>
      </w:r>
      <w:r>
        <w:rPr>
          <w:rFonts w:ascii="Times New Roman" w:hAnsi="Times New Roman"/>
          <w:sz w:val="24"/>
          <w:szCs w:val="24"/>
        </w:rPr>
        <w:t> </w:t>
      </w:r>
      <w:r w:rsidR="00CD4CCE">
        <w:rPr>
          <w:rFonts w:ascii="Times New Roman" w:hAnsi="Times New Roman"/>
          <w:sz w:val="24"/>
          <w:szCs w:val="24"/>
        </w:rPr>
        <w:t>6</w:t>
      </w:r>
      <w:r w:rsidR="006E757B">
        <w:rPr>
          <w:rFonts w:ascii="Times New Roman" w:hAnsi="Times New Roman"/>
          <w:sz w:val="24"/>
          <w:szCs w:val="24"/>
        </w:rPr>
        <w:t>82</w:t>
      </w:r>
      <w:r>
        <w:rPr>
          <w:rFonts w:ascii="Times New Roman" w:hAnsi="Times New Roman"/>
          <w:sz w:val="24"/>
          <w:szCs w:val="24"/>
        </w:rPr>
        <w:t>,</w:t>
      </w:r>
      <w:r w:rsidR="00CD4CC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324D5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 </w:t>
      </w:r>
      <w:r w:rsidR="00D415D6">
        <w:rPr>
          <w:rFonts w:ascii="Times New Roman" w:hAnsi="Times New Roman"/>
          <w:sz w:val="24"/>
          <w:szCs w:val="24"/>
        </w:rPr>
        <w:t>052</w:t>
      </w:r>
      <w:r>
        <w:rPr>
          <w:rFonts w:ascii="Times New Roman" w:hAnsi="Times New Roman"/>
          <w:sz w:val="24"/>
          <w:szCs w:val="24"/>
        </w:rPr>
        <w:t> </w:t>
      </w:r>
      <w:r w:rsidR="00D415D6">
        <w:rPr>
          <w:rFonts w:ascii="Times New Roman" w:hAnsi="Times New Roman"/>
          <w:sz w:val="24"/>
          <w:szCs w:val="24"/>
        </w:rPr>
        <w:t>713</w:t>
      </w:r>
      <w:r>
        <w:rPr>
          <w:rFonts w:ascii="Times New Roman" w:hAnsi="Times New Roman"/>
          <w:sz w:val="24"/>
          <w:szCs w:val="24"/>
        </w:rPr>
        <w:t>,</w:t>
      </w:r>
      <w:r w:rsidR="00D415D6">
        <w:rPr>
          <w:rFonts w:ascii="Times New Roman" w:hAnsi="Times New Roman"/>
          <w:sz w:val="24"/>
          <w:szCs w:val="24"/>
        </w:rPr>
        <w:t>9</w:t>
      </w:r>
      <w:r w:rsidR="002F030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proofErr w:type="spellStart"/>
      <w:r w:rsidR="00B96994">
        <w:rPr>
          <w:rFonts w:ascii="Times New Roman" w:hAnsi="Times New Roman"/>
          <w:sz w:val="24"/>
          <w:szCs w:val="24"/>
        </w:rPr>
        <w:t>2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B1EB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F231C9">
        <w:rPr>
          <w:rFonts w:ascii="Times New Roman" w:hAnsi="Times New Roman"/>
          <w:sz w:val="24"/>
          <w:szCs w:val="24"/>
        </w:rPr>
        <w:t>65</w:t>
      </w:r>
      <w:r w:rsidR="00D7087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="00D70877">
        <w:rPr>
          <w:rFonts w:ascii="Times New Roman" w:hAnsi="Times New Roman"/>
          <w:sz w:val="24"/>
          <w:szCs w:val="24"/>
        </w:rPr>
        <w:t>619</w:t>
      </w:r>
      <w:r>
        <w:rPr>
          <w:rFonts w:ascii="Times New Roman" w:hAnsi="Times New Roman"/>
          <w:sz w:val="24"/>
          <w:szCs w:val="24"/>
        </w:rPr>
        <w:t>,</w:t>
      </w:r>
      <w:r w:rsidR="002F030E">
        <w:rPr>
          <w:rFonts w:ascii="Times New Roman" w:hAnsi="Times New Roman"/>
          <w:sz w:val="24"/>
          <w:szCs w:val="24"/>
        </w:rPr>
        <w:t>80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2F030E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030E">
        <w:rPr>
          <w:rFonts w:ascii="Times New Roman" w:hAnsi="Times New Roman"/>
          <w:sz w:val="24"/>
          <w:szCs w:val="24"/>
        </w:rPr>
        <w:t>981 800</w:t>
      </w:r>
      <w:r>
        <w:rPr>
          <w:rFonts w:ascii="Times New Roman" w:hAnsi="Times New Roman"/>
          <w:sz w:val="24"/>
          <w:szCs w:val="24"/>
        </w:rPr>
        <w:t>,</w:t>
      </w:r>
      <w:r w:rsidR="002F030E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</w:t>
      </w:r>
      <w:r w:rsidR="00B9699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F030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015</w:t>
      </w:r>
      <w:r>
        <w:rPr>
          <w:rFonts w:ascii="Times New Roman" w:hAnsi="Times New Roman"/>
          <w:sz w:val="24"/>
          <w:szCs w:val="24"/>
        </w:rPr>
        <w:t> </w:t>
      </w:r>
      <w:r w:rsidR="002F030E">
        <w:rPr>
          <w:rFonts w:ascii="Times New Roman" w:hAnsi="Times New Roman"/>
          <w:sz w:val="24"/>
          <w:szCs w:val="24"/>
        </w:rPr>
        <w:t>431</w:t>
      </w:r>
      <w:r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96994" w:rsidRPr="00B96994" w:rsidRDefault="00B96994" w:rsidP="00B9699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2 170 000,00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Pr="003D16B8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2 180 000,00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2 190 000,00 рублей</w:t>
      </w:r>
    </w:p>
    <w:p w:rsidR="00F96CBB" w:rsidRPr="00983D9F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2 200 000,00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76290B" w:rsidRPr="005D49FA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Объемы  бюджетных  ассигнований  областного  бюджета  на  период  действия  Подпрограммы (20</w:t>
      </w:r>
      <w:r w:rsidR="00CF1C07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CF1C07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 xml:space="preserve">годы)  составляют  </w:t>
      </w:r>
      <w:r w:rsidR="00237984">
        <w:rPr>
          <w:rFonts w:ascii="Times New Roman" w:hAnsi="Times New Roman"/>
          <w:sz w:val="24"/>
          <w:szCs w:val="24"/>
        </w:rPr>
        <w:t>3</w:t>
      </w:r>
      <w:r w:rsidR="00FE37EF">
        <w:rPr>
          <w:rFonts w:ascii="Times New Roman" w:hAnsi="Times New Roman"/>
          <w:sz w:val="24"/>
          <w:szCs w:val="24"/>
        </w:rPr>
        <w:t>90</w:t>
      </w:r>
      <w:r w:rsidR="00237984">
        <w:rPr>
          <w:rFonts w:ascii="Times New Roman" w:hAnsi="Times New Roman"/>
          <w:sz w:val="24"/>
          <w:szCs w:val="24"/>
        </w:rPr>
        <w:t xml:space="preserve"> </w:t>
      </w:r>
      <w:r w:rsidR="00FE37EF">
        <w:rPr>
          <w:rFonts w:ascii="Times New Roman" w:hAnsi="Times New Roman"/>
          <w:sz w:val="24"/>
          <w:szCs w:val="24"/>
        </w:rPr>
        <w:t>479</w:t>
      </w:r>
      <w:r w:rsidR="00D56B91">
        <w:rPr>
          <w:rFonts w:ascii="Times New Roman" w:hAnsi="Times New Roman"/>
          <w:sz w:val="24"/>
          <w:szCs w:val="24"/>
        </w:rPr>
        <w:t>,</w:t>
      </w:r>
      <w:r w:rsidR="00FE37EF">
        <w:rPr>
          <w:rFonts w:ascii="Times New Roman" w:hAnsi="Times New Roman"/>
          <w:sz w:val="24"/>
          <w:szCs w:val="24"/>
        </w:rPr>
        <w:t>07</w:t>
      </w:r>
      <w:r w:rsidR="00D6603A">
        <w:rPr>
          <w:rFonts w:ascii="Times New Roman" w:hAnsi="Times New Roman"/>
          <w:sz w:val="24"/>
          <w:szCs w:val="24"/>
        </w:rPr>
        <w:t xml:space="preserve"> </w:t>
      </w:r>
      <w:r w:rsidRPr="005D49FA">
        <w:rPr>
          <w:rFonts w:ascii="Times New Roman" w:hAnsi="Times New Roman"/>
          <w:sz w:val="24"/>
          <w:szCs w:val="24"/>
        </w:rPr>
        <w:t>рубл</w:t>
      </w:r>
      <w:r w:rsidR="00D56B91">
        <w:rPr>
          <w:rFonts w:ascii="Times New Roman" w:hAnsi="Times New Roman"/>
          <w:sz w:val="24"/>
          <w:szCs w:val="24"/>
        </w:rPr>
        <w:t>ей</w:t>
      </w:r>
      <w:r w:rsidRPr="005D49FA">
        <w:rPr>
          <w:rFonts w:ascii="Times New Roman" w:hAnsi="Times New Roman"/>
          <w:sz w:val="24"/>
          <w:szCs w:val="24"/>
        </w:rPr>
        <w:t>, в  том  числе: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 w:rsidR="00237984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37984">
        <w:rPr>
          <w:rFonts w:ascii="Times New Roman" w:hAnsi="Times New Roman"/>
          <w:sz w:val="24"/>
          <w:szCs w:val="24"/>
        </w:rPr>
        <w:t>348 927</w:t>
      </w:r>
      <w:r>
        <w:rPr>
          <w:rFonts w:ascii="Times New Roman" w:hAnsi="Times New Roman"/>
          <w:sz w:val="24"/>
          <w:szCs w:val="24"/>
          <w:lang w:val="en-US"/>
        </w:rPr>
        <w:t xml:space="preserve">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FE37EF">
        <w:rPr>
          <w:rFonts w:ascii="Times New Roman" w:hAnsi="Times New Roman"/>
          <w:sz w:val="24"/>
          <w:szCs w:val="24"/>
          <w:lang w:val="en-US"/>
        </w:rPr>
        <w:t xml:space="preserve">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E37EF">
        <w:rPr>
          <w:rFonts w:ascii="Times New Roman" w:hAnsi="Times New Roman"/>
          <w:sz w:val="24"/>
          <w:szCs w:val="24"/>
        </w:rPr>
        <w:t>41 552,07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CF1C07" w:rsidRDefault="00D6603A" w:rsidP="00CF1C07">
      <w:pPr>
        <w:spacing w:after="0" w:line="240" w:lineRule="auto"/>
        <w:ind w:left="644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Объемы  бюджетных  ассигнований  </w:t>
      </w:r>
      <w:r>
        <w:rPr>
          <w:rFonts w:ascii="Times New Roman" w:hAnsi="Times New Roman"/>
          <w:sz w:val="24"/>
          <w:szCs w:val="24"/>
        </w:rPr>
        <w:t>федераль</w:t>
      </w:r>
      <w:r w:rsidRPr="005D49FA">
        <w:rPr>
          <w:rFonts w:ascii="Times New Roman" w:hAnsi="Times New Roman"/>
          <w:sz w:val="24"/>
          <w:szCs w:val="24"/>
        </w:rPr>
        <w:t>ного  бюджета  на  период  действия  Подпрограммы (20</w:t>
      </w:r>
      <w:r w:rsidR="00614FCB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614FCB">
        <w:rPr>
          <w:rFonts w:ascii="Times New Roman" w:hAnsi="Times New Roman"/>
          <w:sz w:val="24"/>
          <w:szCs w:val="24"/>
        </w:rPr>
        <w:t xml:space="preserve">30 </w:t>
      </w:r>
      <w:r w:rsidRPr="005D49FA">
        <w:rPr>
          <w:rFonts w:ascii="Times New Roman" w:hAnsi="Times New Roman"/>
          <w:sz w:val="24"/>
          <w:szCs w:val="24"/>
        </w:rPr>
        <w:t>годы</w:t>
      </w:r>
      <w:r w:rsidR="00614FCB">
        <w:rPr>
          <w:rFonts w:ascii="Times New Roman" w:hAnsi="Times New Roman"/>
          <w:sz w:val="24"/>
          <w:szCs w:val="24"/>
        </w:rPr>
        <w:t xml:space="preserve">) </w:t>
      </w:r>
      <w:r w:rsidR="00CF1C07">
        <w:rPr>
          <w:rFonts w:ascii="Times New Roman" w:hAnsi="Times New Roman"/>
          <w:sz w:val="24"/>
          <w:szCs w:val="24"/>
        </w:rPr>
        <w:t xml:space="preserve"> –</w:t>
      </w:r>
      <w:r w:rsidR="004F0D27">
        <w:rPr>
          <w:rFonts w:ascii="Times New Roman" w:hAnsi="Times New Roman"/>
          <w:sz w:val="24"/>
          <w:szCs w:val="24"/>
        </w:rPr>
        <w:t xml:space="preserve"> 255 248,41 </w:t>
      </w:r>
      <w:r w:rsidR="00CF1C07">
        <w:rPr>
          <w:rFonts w:ascii="Times New Roman" w:hAnsi="Times New Roman"/>
          <w:sz w:val="24"/>
          <w:szCs w:val="24"/>
        </w:rPr>
        <w:t>рублей</w:t>
      </w:r>
      <w:r w:rsidR="00614FCB">
        <w:rPr>
          <w:rFonts w:ascii="Times New Roman" w:hAnsi="Times New Roman"/>
          <w:sz w:val="24"/>
          <w:szCs w:val="24"/>
        </w:rPr>
        <w:t>, в том числе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0,00 </w:t>
      </w:r>
      <w:r>
        <w:rPr>
          <w:rFonts w:ascii="Times New Roman" w:hAnsi="Times New Roman"/>
          <w:sz w:val="24"/>
          <w:szCs w:val="24"/>
        </w:rPr>
        <w:t>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 w:rsidR="004F0D27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F0D27">
        <w:rPr>
          <w:rFonts w:ascii="Times New Roman" w:hAnsi="Times New Roman"/>
          <w:sz w:val="24"/>
          <w:szCs w:val="24"/>
        </w:rPr>
        <w:t>255 248,41</w:t>
      </w:r>
      <w:r>
        <w:rPr>
          <w:rFonts w:ascii="Times New Roman" w:hAnsi="Times New Roman"/>
          <w:sz w:val="24"/>
          <w:szCs w:val="24"/>
        </w:rPr>
        <w:t xml:space="preserve">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год –          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рублей;</w:t>
      </w:r>
    </w:p>
    <w:p w:rsidR="00D56B91" w:rsidRPr="003D16B8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30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          </w:t>
      </w:r>
      <w:r>
        <w:rPr>
          <w:rFonts w:ascii="Times New Roman" w:hAnsi="Times New Roman"/>
          <w:sz w:val="24"/>
          <w:szCs w:val="24"/>
        </w:rPr>
        <w:t>0,00 рублей.</w:t>
      </w:r>
    </w:p>
    <w:p w:rsidR="0076290B" w:rsidRPr="005D49FA" w:rsidRDefault="00D6603A" w:rsidP="00D660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76290B" w:rsidRPr="005D49FA">
        <w:rPr>
          <w:rFonts w:ascii="Times New Roman" w:hAnsi="Times New Roman"/>
          <w:sz w:val="24"/>
          <w:szCs w:val="24"/>
        </w:rPr>
        <w:t xml:space="preserve">В  связи  с  объективными  корректировками  планов  деятельности  учреждений культуры </w:t>
      </w:r>
      <w:r w:rsidR="0076290B">
        <w:rPr>
          <w:rFonts w:ascii="Times New Roman" w:hAnsi="Times New Roman"/>
          <w:sz w:val="24"/>
          <w:szCs w:val="24"/>
        </w:rPr>
        <w:t>Новопокровс</w:t>
      </w:r>
      <w:r w:rsidR="0076290B" w:rsidRPr="005D49FA">
        <w:rPr>
          <w:rFonts w:ascii="Times New Roman" w:hAnsi="Times New Roman"/>
          <w:sz w:val="24"/>
          <w:szCs w:val="24"/>
        </w:rPr>
        <w:t>кого сельского поселения   Горьковского  муниципального  района  Омской  области, а  также  внесением  изменений  в  законодательство  утвержденные  объемы  финансирования  могут  быть  изменены. Соответственно, в  установленном  порядке  в  подпрограмму  вносятся  изменения.</w:t>
      </w:r>
    </w:p>
    <w:p w:rsidR="0076290B" w:rsidRPr="005D49FA" w:rsidRDefault="0076290B" w:rsidP="0076290B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76290B" w:rsidRPr="005D49FA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Реализация  Подпрограммы  предполагает  получение  следующих  результатов: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1.Доля потребителей удовлетворенных качеством и доступностью услуг, предоставляемых бюджетными учреждениями культуры поселения: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100%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100%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Значение целевого индикатора </w:t>
      </w:r>
      <w:proofErr w:type="gramStart"/>
      <w:r w:rsidRPr="005D49FA">
        <w:rPr>
          <w:rFonts w:ascii="Times New Roman" w:hAnsi="Times New Roman"/>
          <w:sz w:val="24"/>
          <w:szCs w:val="24"/>
        </w:rPr>
        <w:t>определяется в процентах и рассчитывает</w:t>
      </w:r>
      <w:r>
        <w:rPr>
          <w:rFonts w:ascii="Times New Roman" w:hAnsi="Times New Roman"/>
          <w:sz w:val="24"/>
          <w:szCs w:val="24"/>
        </w:rPr>
        <w:t>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формуле: Р10</w:t>
      </w:r>
      <w:proofErr w:type="gramStart"/>
      <w:r w:rsidRPr="005D49FA">
        <w:rPr>
          <w:rFonts w:ascii="Times New Roman" w:hAnsi="Times New Roman"/>
          <w:sz w:val="24"/>
          <w:szCs w:val="24"/>
        </w:rPr>
        <w:t>=А</w:t>
      </w:r>
      <w:proofErr w:type="gramEnd"/>
      <w:r w:rsidRPr="005D49FA">
        <w:rPr>
          <w:rFonts w:ascii="Times New Roman" w:hAnsi="Times New Roman"/>
          <w:sz w:val="24"/>
          <w:szCs w:val="24"/>
        </w:rPr>
        <w:t>/Б, где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А-количество запланированных на отчётный период мероприятий,</w:t>
      </w:r>
    </w:p>
    <w:p w:rsidR="0076290B" w:rsidRPr="005D49FA" w:rsidRDefault="0076290B" w:rsidP="0076290B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5D49FA">
        <w:rPr>
          <w:rFonts w:ascii="Times New Roman" w:hAnsi="Times New Roman"/>
          <w:sz w:val="24"/>
          <w:szCs w:val="24"/>
        </w:rPr>
        <w:t>Б-</w:t>
      </w:r>
      <w:proofErr w:type="gramEnd"/>
      <w:r w:rsidRPr="005D49FA">
        <w:rPr>
          <w:rFonts w:ascii="Times New Roman" w:hAnsi="Times New Roman"/>
          <w:sz w:val="24"/>
          <w:szCs w:val="24"/>
        </w:rPr>
        <w:t xml:space="preserve"> количество проведённых мероприятий за отчётный период.</w:t>
      </w:r>
    </w:p>
    <w:p w:rsidR="0076290B" w:rsidRPr="005D49FA" w:rsidRDefault="0076290B" w:rsidP="0076290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2.Процент охвата населения библиотечным обслуживанием в поселении 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2020 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2021году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2023году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2024году 50%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2025году 55 %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2026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2027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2028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2029 году 55%</w:t>
      </w:r>
    </w:p>
    <w:p w:rsidR="00F51705" w:rsidRDefault="00F51705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2030 году 60%</w:t>
      </w:r>
    </w:p>
    <w:p w:rsidR="0076290B" w:rsidRPr="00042847" w:rsidRDefault="0076290B" w:rsidP="00F517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847">
        <w:rPr>
          <w:rFonts w:ascii="Times New Roman" w:hAnsi="Times New Roman"/>
          <w:sz w:val="24"/>
          <w:szCs w:val="24"/>
        </w:rPr>
        <w:t xml:space="preserve">Значение индикатора </w:t>
      </w:r>
      <w:proofErr w:type="gramStart"/>
      <w:r w:rsidRPr="00042847">
        <w:rPr>
          <w:rFonts w:ascii="Times New Roman" w:hAnsi="Times New Roman"/>
          <w:sz w:val="24"/>
          <w:szCs w:val="24"/>
        </w:rPr>
        <w:t>определяется в процентах и рассчитывается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 по формуле: Р1</w:t>
      </w:r>
      <w:r>
        <w:rPr>
          <w:rFonts w:ascii="Times New Roman" w:hAnsi="Times New Roman"/>
          <w:sz w:val="24"/>
          <w:szCs w:val="24"/>
        </w:rPr>
        <w:t>1</w:t>
      </w:r>
      <w:proofErr w:type="gramStart"/>
      <w:r w:rsidRPr="00042847">
        <w:rPr>
          <w:rFonts w:ascii="Times New Roman" w:hAnsi="Times New Roman"/>
          <w:sz w:val="24"/>
          <w:szCs w:val="24"/>
        </w:rPr>
        <w:t>=А</w:t>
      </w:r>
      <w:proofErr w:type="gramEnd"/>
      <w:r w:rsidRPr="00042847">
        <w:rPr>
          <w:rFonts w:ascii="Times New Roman" w:hAnsi="Times New Roman"/>
          <w:sz w:val="24"/>
          <w:szCs w:val="24"/>
        </w:rPr>
        <w:t xml:space="preserve">/Б*100%, где А-количество посещения человек за отчётный период. </w:t>
      </w:r>
      <w:proofErr w:type="spellStart"/>
      <w:r w:rsidRPr="00042847">
        <w:rPr>
          <w:rFonts w:ascii="Times New Roman" w:hAnsi="Times New Roman"/>
          <w:sz w:val="24"/>
          <w:szCs w:val="24"/>
        </w:rPr>
        <w:t>Б-общая</w:t>
      </w:r>
      <w:proofErr w:type="spellEnd"/>
      <w:r w:rsidRPr="00042847">
        <w:rPr>
          <w:rFonts w:ascii="Times New Roman" w:hAnsi="Times New Roman"/>
          <w:sz w:val="24"/>
          <w:szCs w:val="24"/>
        </w:rPr>
        <w:t xml:space="preserve"> численность населения. При расчете значения целевого индикатора используются данные </w:t>
      </w:r>
      <w:r>
        <w:rPr>
          <w:rFonts w:ascii="Times New Roman" w:hAnsi="Times New Roman"/>
          <w:sz w:val="24"/>
          <w:szCs w:val="24"/>
        </w:rPr>
        <w:t>из</w:t>
      </w:r>
      <w:r w:rsidRPr="00042847">
        <w:rPr>
          <w:rFonts w:ascii="Times New Roman" w:hAnsi="Times New Roman"/>
          <w:sz w:val="24"/>
          <w:szCs w:val="24"/>
        </w:rPr>
        <w:t xml:space="preserve"> Территориального органа 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76290B" w:rsidRPr="005D49FA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290B" w:rsidRPr="005D49FA" w:rsidRDefault="0076290B" w:rsidP="0076290B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lastRenderedPageBreak/>
        <w:t xml:space="preserve">     Финансирование  расходов  на  реализацию  Подпрограммы  осуществляется  в  порядке, установленном  для  исполнения  местного  бюджета, в  пределах  бюджетных  ассигнований, предусмотренных  администрации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>ского сельского поселения Горьковского  муниципального  района  Омской  области  в  местном  бюджете  на  соответствующий  финансовый  год  на  период  20</w:t>
      </w:r>
      <w:r w:rsidR="009445DC">
        <w:rPr>
          <w:rFonts w:ascii="Times New Roman" w:hAnsi="Times New Roman"/>
          <w:sz w:val="24"/>
          <w:szCs w:val="24"/>
        </w:rPr>
        <w:t>20</w:t>
      </w:r>
      <w:r w:rsidRPr="005D49FA">
        <w:rPr>
          <w:rFonts w:ascii="Times New Roman" w:hAnsi="Times New Roman"/>
          <w:sz w:val="24"/>
          <w:szCs w:val="24"/>
        </w:rPr>
        <w:t>-20</w:t>
      </w:r>
      <w:r w:rsidR="009445DC">
        <w:rPr>
          <w:rFonts w:ascii="Times New Roman" w:hAnsi="Times New Roman"/>
          <w:sz w:val="24"/>
          <w:szCs w:val="24"/>
        </w:rPr>
        <w:t>30</w:t>
      </w:r>
      <w:r w:rsidRPr="005D49FA">
        <w:rPr>
          <w:rFonts w:ascii="Times New Roman" w:hAnsi="Times New Roman"/>
          <w:sz w:val="24"/>
          <w:szCs w:val="24"/>
        </w:rPr>
        <w:t xml:space="preserve"> годы.</w:t>
      </w:r>
    </w:p>
    <w:p w:rsidR="0076290B" w:rsidRPr="005D49FA" w:rsidRDefault="0076290B" w:rsidP="0076290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5D49FA">
        <w:rPr>
          <w:rFonts w:ascii="Times New Roman" w:hAnsi="Times New Roman"/>
          <w:sz w:val="24"/>
          <w:szCs w:val="24"/>
        </w:rPr>
        <w:t xml:space="preserve">     Методическое  руководство  по  разработке  программы  и  внесению  в  нее  изменений  осуществляется  администрацией  </w:t>
      </w:r>
      <w:r>
        <w:rPr>
          <w:rFonts w:ascii="Times New Roman" w:hAnsi="Times New Roman"/>
          <w:sz w:val="24"/>
          <w:szCs w:val="24"/>
        </w:rPr>
        <w:t>Новопокров</w:t>
      </w:r>
      <w:r w:rsidRPr="005D49FA">
        <w:rPr>
          <w:rFonts w:ascii="Times New Roman" w:hAnsi="Times New Roman"/>
          <w:sz w:val="24"/>
          <w:szCs w:val="24"/>
        </w:rPr>
        <w:t>ского сельского поселения Горьковского  муниципального  района  Омской  области.  Общий и текущий контроль  хода  реализации  подпрограммных  мероприятий  и  эффективности  использования  финансовых  средств  осуществляет</w:t>
      </w:r>
      <w:r>
        <w:rPr>
          <w:rFonts w:ascii="Times New Roman" w:hAnsi="Times New Roman"/>
          <w:sz w:val="24"/>
          <w:szCs w:val="24"/>
        </w:rPr>
        <w:t xml:space="preserve"> глава Новопокровского сельского поселения.</w:t>
      </w: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2F2842" w:rsidRDefault="002F2842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065038" w:rsidRDefault="00065038" w:rsidP="00A6522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E6DB0" w:rsidRDefault="00FE6DB0" w:rsidP="002C469F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06503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сферы Новопокровского сельского поселения</w:t>
      </w:r>
    </w:p>
    <w:p w:rsidR="00A6522D" w:rsidRDefault="00A6522D" w:rsidP="00A6522D">
      <w:pPr>
        <w:tabs>
          <w:tab w:val="left" w:pos="360"/>
        </w:tabs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A6522D" w:rsidRDefault="00A6522D" w:rsidP="00A6522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Подпрограмма 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1.Паспорт подпрограммы муниципальной программы</w:t>
      </w:r>
    </w:p>
    <w:p w:rsidR="00A6522D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униципальная программа)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CC50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 для 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</w:tc>
      </w:tr>
      <w:tr w:rsidR="00A6522D" w:rsidTr="00B14FD8">
        <w:trPr>
          <w:trHeight w:val="76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1.Развитие массового спорта и физкультурно-оздоровительного движения среди всех возрастных групп и категорий населения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Реализация мероприятий по оснащению материально-технической базы</w:t>
            </w:r>
          </w:p>
        </w:tc>
      </w:tr>
      <w:tr w:rsidR="00A6522D" w:rsidTr="00B14FD8">
        <w:trPr>
          <w:trHeight w:val="84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1.Реализация молодежной политики, физической культуры и спорта на территории Новопокровского сельского поселения</w:t>
            </w:r>
          </w:p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Оснащение материально-технической базы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 объем  расходов  бюджета  на  реализ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ацию  подпрограммы  составляет </w:t>
            </w:r>
            <w:r w:rsidR="00FE6DB0">
              <w:rPr>
                <w:rFonts w:ascii="Times New Roman" w:hAnsi="Times New Roman"/>
                <w:sz w:val="24"/>
                <w:szCs w:val="24"/>
              </w:rPr>
              <w:t>3</w:t>
            </w:r>
            <w:r w:rsidR="00221642">
              <w:rPr>
                <w:rFonts w:ascii="Times New Roman" w:hAnsi="Times New Roman"/>
                <w:sz w:val="24"/>
                <w:szCs w:val="24"/>
              </w:rPr>
              <w:t>0</w:t>
            </w:r>
            <w:r w:rsidR="00880F10">
              <w:rPr>
                <w:rFonts w:ascii="Times New Roman" w:hAnsi="Times New Roman"/>
                <w:sz w:val="24"/>
                <w:szCs w:val="24"/>
              </w:rPr>
              <w:t>0</w:t>
            </w:r>
            <w:r w:rsidR="00E13217">
              <w:rPr>
                <w:rFonts w:ascii="Times New Roman" w:hAnsi="Times New Roman"/>
                <w:sz w:val="24"/>
                <w:szCs w:val="24"/>
              </w:rPr>
              <w:t> </w:t>
            </w:r>
            <w:r w:rsidR="002C469F">
              <w:rPr>
                <w:rFonts w:ascii="Times New Roman" w:hAnsi="Times New Roman"/>
                <w:sz w:val="24"/>
                <w:szCs w:val="24"/>
              </w:rPr>
              <w:t>482</w:t>
            </w:r>
            <w:r w:rsidR="00E13217">
              <w:rPr>
                <w:rFonts w:ascii="Times New Roman" w:hAnsi="Times New Roman"/>
                <w:sz w:val="24"/>
                <w:szCs w:val="24"/>
              </w:rPr>
              <w:t>,</w:t>
            </w:r>
            <w:r w:rsidR="002C469F">
              <w:rPr>
                <w:rFonts w:ascii="Times New Roman" w:hAnsi="Times New Roman"/>
                <w:sz w:val="24"/>
                <w:szCs w:val="24"/>
              </w:rPr>
              <w:t>73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рублей, в  том  числе: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1</w:t>
            </w:r>
            <w:r w:rsidR="00361EC5">
              <w:rPr>
                <w:rFonts w:ascii="Times New Roman" w:hAnsi="Times New Roman"/>
                <w:sz w:val="24"/>
                <w:szCs w:val="24"/>
              </w:rPr>
              <w:t>0 4</w:t>
            </w:r>
            <w:r w:rsidR="00C1457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61EC5">
              <w:rPr>
                <w:rFonts w:ascii="Times New Roman" w:hAnsi="Times New Roman"/>
                <w:sz w:val="24"/>
                <w:szCs w:val="24"/>
              </w:rPr>
              <w:t>6,01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221642">
              <w:rPr>
                <w:rFonts w:ascii="Times New Roman" w:hAnsi="Times New Roman"/>
                <w:sz w:val="24"/>
                <w:szCs w:val="24"/>
              </w:rPr>
              <w:t>28</w:t>
            </w:r>
            <w:r w:rsidR="000C1B40">
              <w:rPr>
                <w:rFonts w:ascii="Times New Roman" w:hAnsi="Times New Roman"/>
                <w:sz w:val="24"/>
                <w:szCs w:val="24"/>
              </w:rPr>
              <w:t> </w:t>
            </w:r>
            <w:r w:rsidR="00221642">
              <w:rPr>
                <w:rFonts w:ascii="Times New Roman" w:hAnsi="Times New Roman"/>
                <w:sz w:val="24"/>
                <w:szCs w:val="24"/>
              </w:rPr>
              <w:t>456</w:t>
            </w:r>
            <w:r w:rsidR="000C1B40">
              <w:rPr>
                <w:rFonts w:ascii="Times New Roman" w:hAnsi="Times New Roman"/>
                <w:sz w:val="24"/>
                <w:szCs w:val="24"/>
              </w:rPr>
              <w:t>,</w:t>
            </w:r>
            <w:r w:rsidR="00221642">
              <w:rPr>
                <w:rFonts w:ascii="Times New Roman" w:hAnsi="Times New Roman"/>
                <w:sz w:val="24"/>
                <w:szCs w:val="24"/>
              </w:rPr>
              <w:t>58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</w:t>
            </w:r>
            <w:r w:rsidR="002C469F">
              <w:rPr>
                <w:rFonts w:ascii="Times New Roman" w:hAnsi="Times New Roman"/>
                <w:sz w:val="24"/>
                <w:szCs w:val="24"/>
              </w:rPr>
              <w:t>6</w:t>
            </w:r>
            <w:r w:rsidR="000C1B40">
              <w:rPr>
                <w:rFonts w:ascii="Times New Roman" w:hAnsi="Times New Roman"/>
                <w:sz w:val="24"/>
                <w:szCs w:val="24"/>
              </w:rPr>
              <w:t> </w:t>
            </w:r>
            <w:r w:rsidR="002C469F">
              <w:rPr>
                <w:rFonts w:ascii="Times New Roman" w:hAnsi="Times New Roman"/>
                <w:sz w:val="24"/>
                <w:szCs w:val="24"/>
              </w:rPr>
              <w:t>58</w:t>
            </w:r>
            <w:r w:rsidR="000C1B40">
              <w:rPr>
                <w:rFonts w:ascii="Times New Roman" w:hAnsi="Times New Roman"/>
                <w:sz w:val="24"/>
                <w:szCs w:val="24"/>
              </w:rPr>
              <w:t>0,</w:t>
            </w:r>
            <w:r w:rsidR="002C469F">
              <w:rPr>
                <w:rFonts w:ascii="Times New Roman" w:hAnsi="Times New Roman"/>
                <w:sz w:val="24"/>
                <w:szCs w:val="24"/>
              </w:rPr>
              <w:t>14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677798">
              <w:rPr>
                <w:rFonts w:ascii="Times New Roman" w:hAnsi="Times New Roman"/>
                <w:sz w:val="24"/>
                <w:szCs w:val="24"/>
              </w:rPr>
              <w:t>20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0C1B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C1B40">
              <w:rPr>
                <w:rFonts w:ascii="Times New Roman" w:hAnsi="Times New Roman"/>
                <w:sz w:val="24"/>
                <w:szCs w:val="24"/>
              </w:rPr>
              <w:t>2</w:t>
            </w:r>
            <w:r w:rsidR="00677798">
              <w:rPr>
                <w:rFonts w:ascii="Times New Roman" w:hAnsi="Times New Roman"/>
                <w:sz w:val="24"/>
                <w:szCs w:val="24"/>
              </w:rPr>
              <w:t>0</w:t>
            </w:r>
            <w:r w:rsidR="000C1B40">
              <w:rPr>
                <w:rFonts w:ascii="Times New Roman" w:hAnsi="Times New Roman"/>
                <w:sz w:val="24"/>
                <w:szCs w:val="24"/>
              </w:rPr>
              <w:t xml:space="preserve"> 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25 000,00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Pr="003D16B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>35 000,00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35 000,00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D33919" w:rsidRPr="00065038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E1321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13217">
              <w:rPr>
                <w:rFonts w:ascii="Times New Roman" w:hAnsi="Times New Roman"/>
                <w:sz w:val="24"/>
                <w:szCs w:val="24"/>
              </w:rPr>
              <w:t xml:space="preserve">40 000,00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065038">
            <w:pPr>
              <w:spacing w:after="0"/>
              <w:ind w:left="-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 20</w:t>
            </w:r>
            <w:r w:rsidR="0006503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году 100%.- увеличение показателя обеспеченности спортивным</w:t>
            </w:r>
            <w:r w:rsidR="0046567E">
              <w:rPr>
                <w:rFonts w:ascii="Times New Roman" w:hAnsi="Times New Roman"/>
                <w:sz w:val="24"/>
                <w:szCs w:val="24"/>
              </w:rPr>
              <w:t xml:space="preserve"> инвентарем спортивных объектов до 100 процентов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2.Увеличение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</w:tc>
      </w:tr>
    </w:tbl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146AB" w:rsidRPr="00EF4A26" w:rsidRDefault="000146AB" w:rsidP="000146AB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2. Сфера социально-экономического развития Новопокровского сельского поселения Горьковского муниципального района Омской области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r w:rsidRPr="00EF4A26">
        <w:rPr>
          <w:sz w:val="24"/>
          <w:szCs w:val="24"/>
        </w:rPr>
        <w:t>Важной составной частью социально-экономической политики Администрации Новопокровского сельского поселения является создание условий для проведения комплексных спортивно-массовых мероприятий среди различных категорий населения и оказание физкультурно-оздоровительных и спортивных услуг.</w:t>
      </w:r>
    </w:p>
    <w:p w:rsidR="000146AB" w:rsidRPr="00EF4A26" w:rsidRDefault="000146AB" w:rsidP="000146AB">
      <w:pPr>
        <w:pStyle w:val="formattext"/>
        <w:ind w:firstLine="900"/>
        <w:jc w:val="both"/>
        <w:rPr>
          <w:sz w:val="24"/>
          <w:szCs w:val="24"/>
        </w:rPr>
      </w:pPr>
      <w:proofErr w:type="gramStart"/>
      <w:r w:rsidRPr="00EF4A26">
        <w:rPr>
          <w:sz w:val="24"/>
          <w:szCs w:val="24"/>
        </w:rPr>
        <w:t>Сегодня</w:t>
      </w:r>
      <w:proofErr w:type="gramEnd"/>
      <w:r w:rsidRPr="00EF4A26">
        <w:rPr>
          <w:sz w:val="24"/>
          <w:szCs w:val="24"/>
        </w:rPr>
        <w:t xml:space="preserve"> очевидно, что для развития массового спорта требуется применение комплексного и системного подхода.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Основополагающей задачей поселения  является создание условий для роста благосостояния населения,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показывает, что такая задача может быть решена при реализации комплексной программы.</w:t>
      </w:r>
    </w:p>
    <w:p w:rsidR="000146AB" w:rsidRPr="00EF4A2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В настоящее время </w:t>
      </w:r>
      <w:r w:rsidRPr="00EF4A26">
        <w:rPr>
          <w:rFonts w:ascii="Times New Roman" w:hAnsi="Times New Roman"/>
          <w:sz w:val="24"/>
          <w:szCs w:val="24"/>
        </w:rPr>
        <w:lastRenderedPageBreak/>
        <w:t>имеется ряд проблем, влияющих на развитие физической культуры и спорта, требующих неотложного решения, в том числе: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недостаточное привлечение населения к регулярным занятиям физической культурой;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материально-технической базы;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недостаточный уровень активной пропаганды занятий физической культурой и спортом.</w:t>
      </w:r>
    </w:p>
    <w:p w:rsidR="000146AB" w:rsidRPr="00EF4A26" w:rsidRDefault="000146AB" w:rsidP="000146AB">
      <w:pPr>
        <w:tabs>
          <w:tab w:val="num" w:pos="-900"/>
        </w:tabs>
        <w:spacing w:after="0"/>
        <w:ind w:left="-900"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Приоритетными направлениями деятельности должны стать: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Привлечение как можно большего количества населения к занятиям физической культурой и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достаточной инфраструктуры для занятий физической культурой и массовым спортом.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Укрепление материально-технической базы спортивных сооружений.</w:t>
      </w:r>
    </w:p>
    <w:p w:rsidR="000146AB" w:rsidRPr="00EF4A2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Усиление пропаганды ведения здорового образа жизни.</w:t>
      </w:r>
    </w:p>
    <w:p w:rsidR="000146AB" w:rsidRPr="00EF4A26" w:rsidRDefault="000146AB" w:rsidP="000146AB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ind w:left="36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Проведенный анализ состояния развития  физической культуры и спорта позволяет определить цель подпрограммы: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Создание необходимых условий  для  максимального вовлечения населения в систематические занятия физической культурой и спортом на территории Октябрьского сельского поселения.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Для достижения поставленной цели в рамках подпрограммы требуется решение следующей задачи:</w:t>
      </w:r>
    </w:p>
    <w:p w:rsidR="000146AB" w:rsidRPr="00EF4A26" w:rsidRDefault="000146AB" w:rsidP="000146AB">
      <w:pPr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1.Развитие массового спорта и физкультурно-оздоровительного движения среди всех возрастных групп и категорий населения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Реализация мероприятий по оснащению материально-технической базы.</w:t>
      </w:r>
    </w:p>
    <w:p w:rsidR="000146AB" w:rsidRPr="00EF4A26" w:rsidRDefault="000146AB" w:rsidP="000146AB">
      <w:pPr>
        <w:spacing w:after="0"/>
        <w:ind w:left="-902" w:firstLine="902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 в течение 20</w:t>
      </w:r>
      <w:r w:rsidR="00F37706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 xml:space="preserve"> – 20</w:t>
      </w:r>
      <w:r w:rsidR="00F37706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0146AB" w:rsidRPr="00EF4A26" w:rsidRDefault="000146AB" w:rsidP="000146A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 В рамках подпрограммы рассматривается основные мероприятия: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1.Реализация молодежной политики, физической культуры и спорта на территории Новопокровского сельского поселения.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2. Оснащение материально-технической базы.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6.  Описание мероприятий и целевых индикаторов их выполнения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1. Вовлечение жителей Новопокровского сельского поселения различного возраста, состояния здоровья, социального положения к регулярным занятиям физической культурой и спортом, приобщение их к здоровому образу жизни: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участие во всесоюзных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-участие в районных соревнованиях;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lastRenderedPageBreak/>
        <w:t>-участие и организация проведения спортивных мероприятий местного значения.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2. Оснащение материально- технической базы: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 приобретение спортивного инвентаря;</w:t>
      </w:r>
    </w:p>
    <w:p w:rsidR="000146AB" w:rsidRPr="00EF4A26" w:rsidRDefault="000146AB" w:rsidP="000146A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-приобретение спортивной формы.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1.Доля населения систематически занимающегося физической культурой и спортом, %: </w:t>
      </w:r>
      <w:r>
        <w:rPr>
          <w:rFonts w:ascii="Times New Roman" w:hAnsi="Times New Roman"/>
          <w:sz w:val="24"/>
          <w:szCs w:val="24"/>
        </w:rPr>
        <w:t>Р12</w:t>
      </w:r>
      <w:r w:rsidRPr="00EF4A26">
        <w:rPr>
          <w:rFonts w:ascii="Times New Roman" w:hAnsi="Times New Roman"/>
          <w:sz w:val="24"/>
          <w:szCs w:val="24"/>
        </w:rPr>
        <w:t>=</w:t>
      </w:r>
      <w:proofErr w:type="gramStart"/>
      <w:r w:rsidRPr="00EF4A26">
        <w:rPr>
          <w:rFonts w:ascii="Times New Roman" w:hAnsi="Times New Roman"/>
          <w:sz w:val="24"/>
          <w:szCs w:val="24"/>
        </w:rPr>
        <w:t>З</w:t>
      </w:r>
      <w:proofErr w:type="gramEnd"/>
      <w:r w:rsidRPr="00EF4A26">
        <w:rPr>
          <w:rFonts w:ascii="Times New Roman" w:hAnsi="Times New Roman"/>
          <w:sz w:val="24"/>
          <w:szCs w:val="24"/>
        </w:rPr>
        <w:t>/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 xml:space="preserve">, где З – число жителей </w:t>
      </w:r>
      <w:r w:rsidR="00C472FF">
        <w:rPr>
          <w:rFonts w:ascii="Times New Roman" w:hAnsi="Times New Roman"/>
          <w:sz w:val="24"/>
          <w:szCs w:val="24"/>
        </w:rPr>
        <w:t>поселения</w:t>
      </w:r>
      <w:r w:rsidRPr="00EF4A26">
        <w:rPr>
          <w:rFonts w:ascii="Times New Roman" w:hAnsi="Times New Roman"/>
          <w:sz w:val="24"/>
          <w:szCs w:val="24"/>
        </w:rPr>
        <w:t xml:space="preserve">, регулярно занимающихся физической культурой и спортом;  </w:t>
      </w:r>
      <w:r w:rsidRPr="00EF4A26">
        <w:rPr>
          <w:rFonts w:ascii="Times New Roman" w:hAnsi="Times New Roman"/>
          <w:sz w:val="24"/>
          <w:szCs w:val="24"/>
          <w:lang w:val="en-US"/>
        </w:rPr>
        <w:t>N</w:t>
      </w:r>
      <w:r w:rsidRPr="00EF4A26">
        <w:rPr>
          <w:rFonts w:ascii="Times New Roman" w:hAnsi="Times New Roman"/>
          <w:sz w:val="24"/>
          <w:szCs w:val="24"/>
        </w:rPr>
        <w:t>- общее число населения поселения;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2.Количество приобретенного инвентаря, штук:</w:t>
      </w:r>
    </w:p>
    <w:p w:rsidR="000146AB" w:rsidRPr="00EF4A26" w:rsidRDefault="000146AB" w:rsidP="00C472FF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Р13</w:t>
      </w:r>
      <w:proofErr w:type="gramStart"/>
      <w:r w:rsidRPr="00EF4A26">
        <w:rPr>
          <w:rFonts w:ascii="Times New Roman" w:hAnsi="Times New Roman"/>
          <w:sz w:val="24"/>
          <w:szCs w:val="24"/>
        </w:rPr>
        <w:t>=В</w:t>
      </w:r>
      <w:proofErr w:type="gramEnd"/>
      <w:r w:rsidRPr="00EF4A26">
        <w:rPr>
          <w:rFonts w:ascii="Times New Roman" w:hAnsi="Times New Roman"/>
          <w:sz w:val="24"/>
          <w:szCs w:val="24"/>
        </w:rPr>
        <w:t xml:space="preserve">, где В – общее количество приобретенного инвентаря, показатель равен 1, если В равно утвержденному плану приобретения инвентаря. 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0146AB" w:rsidRPr="00EF4A26" w:rsidRDefault="000146AB" w:rsidP="000146AB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Объём финансирования подпрограммы на 20</w:t>
      </w:r>
      <w:r w:rsidR="00C472FF">
        <w:rPr>
          <w:rFonts w:ascii="Times New Roman" w:hAnsi="Times New Roman"/>
          <w:sz w:val="24"/>
          <w:szCs w:val="24"/>
        </w:rPr>
        <w:t>20</w:t>
      </w:r>
      <w:r w:rsidRPr="00EF4A26">
        <w:rPr>
          <w:rFonts w:ascii="Times New Roman" w:hAnsi="Times New Roman"/>
          <w:sz w:val="24"/>
          <w:szCs w:val="24"/>
        </w:rPr>
        <w:t>-20</w:t>
      </w:r>
      <w:r w:rsidR="00C472FF">
        <w:rPr>
          <w:rFonts w:ascii="Times New Roman" w:hAnsi="Times New Roman"/>
          <w:sz w:val="24"/>
          <w:szCs w:val="24"/>
        </w:rPr>
        <w:t>30</w:t>
      </w:r>
      <w:r w:rsidRPr="00EF4A26">
        <w:rPr>
          <w:rFonts w:ascii="Times New Roman" w:hAnsi="Times New Roman"/>
          <w:sz w:val="24"/>
          <w:szCs w:val="24"/>
        </w:rPr>
        <w:t xml:space="preserve"> годы за счёт средств местного бюджета администрации Новопокровского сельского поселения Горьковского муниципального</w:t>
      </w:r>
      <w:r w:rsidR="00B570E2">
        <w:rPr>
          <w:rFonts w:ascii="Times New Roman" w:hAnsi="Times New Roman"/>
          <w:sz w:val="24"/>
          <w:szCs w:val="24"/>
        </w:rPr>
        <w:t xml:space="preserve"> района Омской области составит </w:t>
      </w:r>
      <w:r w:rsidR="002A7145">
        <w:rPr>
          <w:rFonts w:ascii="Times New Roman" w:hAnsi="Times New Roman"/>
          <w:sz w:val="24"/>
          <w:szCs w:val="24"/>
        </w:rPr>
        <w:t>3</w:t>
      </w:r>
      <w:r w:rsidR="003275B4">
        <w:rPr>
          <w:rFonts w:ascii="Times New Roman" w:hAnsi="Times New Roman"/>
          <w:sz w:val="24"/>
          <w:szCs w:val="24"/>
        </w:rPr>
        <w:t>0</w:t>
      </w:r>
      <w:r w:rsidR="00880F10">
        <w:rPr>
          <w:rFonts w:ascii="Times New Roman" w:hAnsi="Times New Roman"/>
          <w:sz w:val="24"/>
          <w:szCs w:val="24"/>
        </w:rPr>
        <w:t>0</w:t>
      </w:r>
      <w:r w:rsidR="00B570E2">
        <w:rPr>
          <w:rFonts w:ascii="Times New Roman" w:hAnsi="Times New Roman"/>
          <w:sz w:val="24"/>
          <w:szCs w:val="24"/>
        </w:rPr>
        <w:t> </w:t>
      </w:r>
      <w:r w:rsidR="00BE7632">
        <w:rPr>
          <w:rFonts w:ascii="Times New Roman" w:hAnsi="Times New Roman"/>
          <w:sz w:val="24"/>
          <w:szCs w:val="24"/>
        </w:rPr>
        <w:t>482</w:t>
      </w:r>
      <w:r w:rsidR="00B570E2">
        <w:rPr>
          <w:rFonts w:ascii="Times New Roman" w:hAnsi="Times New Roman"/>
          <w:sz w:val="24"/>
          <w:szCs w:val="24"/>
        </w:rPr>
        <w:t>,</w:t>
      </w:r>
      <w:r w:rsidR="00BE7632">
        <w:rPr>
          <w:rFonts w:ascii="Times New Roman" w:hAnsi="Times New Roman"/>
          <w:sz w:val="24"/>
          <w:szCs w:val="24"/>
        </w:rPr>
        <w:t>73</w:t>
      </w:r>
      <w:r w:rsidR="00B570E2">
        <w:rPr>
          <w:rFonts w:ascii="Times New Roman" w:hAnsi="Times New Roman"/>
          <w:sz w:val="24"/>
          <w:szCs w:val="24"/>
        </w:rPr>
        <w:t xml:space="preserve"> </w:t>
      </w:r>
      <w:r w:rsidRPr="00EF4A26">
        <w:rPr>
          <w:rFonts w:ascii="Times New Roman" w:hAnsi="Times New Roman"/>
          <w:sz w:val="24"/>
          <w:szCs w:val="24"/>
        </w:rPr>
        <w:t>рублей в том числе: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A7145">
        <w:rPr>
          <w:rFonts w:ascii="Times New Roman" w:hAnsi="Times New Roman"/>
          <w:sz w:val="24"/>
          <w:szCs w:val="24"/>
        </w:rPr>
        <w:t>1</w:t>
      </w:r>
      <w:r w:rsidR="00361EC5">
        <w:rPr>
          <w:rFonts w:ascii="Times New Roman" w:hAnsi="Times New Roman"/>
          <w:sz w:val="24"/>
          <w:szCs w:val="24"/>
        </w:rPr>
        <w:t>0 446,01</w:t>
      </w:r>
      <w:r>
        <w:rPr>
          <w:rFonts w:ascii="Times New Roman" w:hAnsi="Times New Roman"/>
          <w:sz w:val="24"/>
          <w:szCs w:val="24"/>
        </w:rPr>
        <w:t>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275B4"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> </w:t>
      </w:r>
      <w:r w:rsidR="003275B4">
        <w:rPr>
          <w:rFonts w:ascii="Times New Roman" w:hAnsi="Times New Roman"/>
          <w:sz w:val="24"/>
          <w:szCs w:val="24"/>
        </w:rPr>
        <w:t>456</w:t>
      </w:r>
      <w:r>
        <w:rPr>
          <w:rFonts w:ascii="Times New Roman" w:hAnsi="Times New Roman"/>
          <w:sz w:val="24"/>
          <w:szCs w:val="24"/>
        </w:rPr>
        <w:t>,</w:t>
      </w:r>
      <w:r w:rsidR="003275B4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 </w:t>
      </w:r>
      <w:r w:rsidR="002E43AB">
        <w:rPr>
          <w:rFonts w:ascii="Times New Roman" w:hAnsi="Times New Roman"/>
          <w:sz w:val="24"/>
          <w:szCs w:val="24"/>
        </w:rPr>
        <w:t>2</w:t>
      </w:r>
      <w:r w:rsidR="00BE763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 </w:t>
      </w:r>
      <w:r w:rsidR="00BE7632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>0,</w:t>
      </w:r>
      <w:r w:rsidR="00BE7632"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Times New Roman"/>
          <w:sz w:val="24"/>
          <w:szCs w:val="24"/>
        </w:rPr>
        <w:t xml:space="preserve">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E43AB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2E43A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25 000,00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Pr="003D16B8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30 000,00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35 000,00 рублей</w:t>
      </w:r>
    </w:p>
    <w:p w:rsidR="00B570E2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40 000,00 рублей</w:t>
      </w:r>
    </w:p>
    <w:p w:rsidR="000146AB" w:rsidRPr="00EF4A26" w:rsidRDefault="000146AB" w:rsidP="00B570E2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Источниками финансирования подпрограммы являются налоговые и неналоговые доходы местного бюджета, поступления нецелевого характера из областного бюджета.</w:t>
      </w:r>
    </w:p>
    <w:p w:rsidR="000146AB" w:rsidRPr="00EF4A2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0146AB" w:rsidRPr="00EF4A26" w:rsidRDefault="000146AB" w:rsidP="000146AB">
      <w:pPr>
        <w:spacing w:after="0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 xml:space="preserve">       Реализация Подпрограммы позволит обеспечить: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1.К  20</w:t>
      </w:r>
      <w:r w:rsidR="00C472FF"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>0 году -  увеличение показателя обеспеченности спортивным инвентарем спортивных объектов до 100 процентов Значение целевого Р1</w:t>
      </w:r>
      <w:r>
        <w:rPr>
          <w:rFonts w:ascii="Times New Roman" w:hAnsi="Times New Roman"/>
          <w:sz w:val="24"/>
          <w:szCs w:val="24"/>
        </w:rPr>
        <w:t>2</w:t>
      </w:r>
      <w:r w:rsidRPr="00945241">
        <w:rPr>
          <w:rFonts w:ascii="Times New Roman" w:hAnsi="Times New Roman"/>
          <w:sz w:val="24"/>
          <w:szCs w:val="24"/>
        </w:rPr>
        <w:t xml:space="preserve"> индикатора определяется как отношение приобретенного инвентаря к запланированному количеству инвентаря.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2. Увеличение доли граждан поселения, систематически занимающихся физической культурой и спортом до </w:t>
      </w:r>
      <w:r w:rsidR="00C472FF">
        <w:rPr>
          <w:rFonts w:ascii="Times New Roman" w:hAnsi="Times New Roman"/>
          <w:sz w:val="24"/>
          <w:szCs w:val="24"/>
        </w:rPr>
        <w:t>30</w:t>
      </w:r>
      <w:r w:rsidRPr="00945241">
        <w:rPr>
          <w:rFonts w:ascii="Times New Roman" w:hAnsi="Times New Roman"/>
          <w:sz w:val="24"/>
          <w:szCs w:val="24"/>
        </w:rPr>
        <w:t>0 процентов от общего числа жителей поселения. Значение целевого индикатора Р1</w:t>
      </w:r>
      <w:r>
        <w:rPr>
          <w:rFonts w:ascii="Times New Roman" w:hAnsi="Times New Roman"/>
          <w:sz w:val="24"/>
          <w:szCs w:val="24"/>
        </w:rPr>
        <w:t>3</w:t>
      </w:r>
      <w:r w:rsidRPr="00945241">
        <w:rPr>
          <w:rFonts w:ascii="Times New Roman" w:hAnsi="Times New Roman"/>
          <w:sz w:val="24"/>
          <w:szCs w:val="24"/>
        </w:rPr>
        <w:t xml:space="preserve"> -  определяется как отношение количества граждан, принимающих участие в спортивных мероприятиях, к общему количеству проживающих граждан на территории поселения. При расчете значения целевого индикатора используются данные Отдела по делам молодежи и спорта о количестве граждан, принимающих участие в спортивных мероприятиях, сведения Территориального органа </w:t>
      </w:r>
      <w:r w:rsidRPr="00945241">
        <w:rPr>
          <w:rFonts w:ascii="Times New Roman" w:hAnsi="Times New Roman"/>
          <w:sz w:val="24"/>
          <w:szCs w:val="24"/>
        </w:rPr>
        <w:lastRenderedPageBreak/>
        <w:t xml:space="preserve">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0146AB" w:rsidRPr="00945241" w:rsidRDefault="000146AB" w:rsidP="000146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 xml:space="preserve">       Мероприятия Подпрограммы направлены на рост числа граждан, регулярно занимающихся физической культурой и спортом, что приведет к увеличению расходов на физическую культуру и спорт как за счет роста расходов местного бюджета, так и за счет увеличения расходов граждан на физическую культуру и спорт (приобретение спортивной одежды и инвентаря).</w:t>
      </w:r>
    </w:p>
    <w:p w:rsidR="000146AB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45241">
        <w:rPr>
          <w:rFonts w:ascii="Times New Roman" w:hAnsi="Times New Roman"/>
          <w:sz w:val="24"/>
          <w:szCs w:val="24"/>
        </w:rPr>
        <w:t>Рост расходов на физическую культуру и спорт будет свидетельствовать об изменении отношения граждан к своему здоровью, физической культуре и спорту.</w:t>
      </w:r>
    </w:p>
    <w:p w:rsidR="000146AB" w:rsidRPr="00945241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0146AB" w:rsidRPr="00EF4A26" w:rsidRDefault="000146AB" w:rsidP="000146A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Физическая культура и спорт развиваются главным образом в форме самоорганизующегося движения граждан, заинтересованных в спортивно-оздоровительных занятиях. Задача органов самоуправления - обеспечение условий для укрепления здоровья населения путем развития инфраструктуры спорта, популяризации массового спорта и приобщения различных слоев общества к регулярным занятиям физической культурой и спортом.</w:t>
      </w:r>
    </w:p>
    <w:p w:rsidR="000146AB" w:rsidRPr="00EF4A2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Механизмом вовлечения являются спортивно-ориентированные мероприятия, которые неразрывно взаимосвязаны с инфраструктурой спортивных сооружений.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Реализация подпрограммы будет осуществляться на основе: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1. Разработки физкультурно-оздоровительных программ для различных слоев населения.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2. Обеспечения доступности занятий физической культурой и спортом для различных категорий граждан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3. Совершенствования календаря спортивно-массовых мероприятий.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4. Совершенствования системы механизмов привлечения средств.</w:t>
      </w:r>
    </w:p>
    <w:p w:rsidR="000146AB" w:rsidRPr="00EF4A2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EF4A26">
        <w:rPr>
          <w:rFonts w:ascii="Times New Roman" w:hAnsi="Times New Roman"/>
          <w:sz w:val="24"/>
          <w:szCs w:val="24"/>
        </w:rPr>
        <w:t>5. Проведения мониторинга удовлетворенности различных слоев населения физической культурой и спортом в селе.</w:t>
      </w:r>
    </w:p>
    <w:p w:rsidR="000146AB" w:rsidRPr="00EF4A26" w:rsidRDefault="000146AB" w:rsidP="000146AB">
      <w:pPr>
        <w:pStyle w:val="formattext"/>
        <w:rPr>
          <w:sz w:val="24"/>
          <w:szCs w:val="24"/>
        </w:rPr>
      </w:pPr>
      <w:r w:rsidRPr="00EF4A26">
        <w:rPr>
          <w:sz w:val="24"/>
          <w:szCs w:val="24"/>
        </w:rPr>
        <w:t xml:space="preserve">        6. Развития информационно-пропагандистского обеспечения.</w:t>
      </w:r>
    </w:p>
    <w:p w:rsidR="000146AB" w:rsidRDefault="000146AB" w:rsidP="000146AB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522D" w:rsidRDefault="00A6522D" w:rsidP="00131DEC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71BE" w:rsidRDefault="00B671BE" w:rsidP="00A6522D">
      <w:pPr>
        <w:tabs>
          <w:tab w:val="left" w:pos="180"/>
        </w:tabs>
        <w:jc w:val="both"/>
        <w:rPr>
          <w:rFonts w:ascii="Times New Roman" w:hAnsi="Times New Roman"/>
          <w:sz w:val="24"/>
          <w:szCs w:val="24"/>
        </w:rPr>
      </w:pPr>
    </w:p>
    <w:p w:rsidR="00A6522D" w:rsidRDefault="00B671BE" w:rsidP="00543CA5">
      <w:pPr>
        <w:tabs>
          <w:tab w:val="left" w:pos="18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A6522D">
        <w:rPr>
          <w:rFonts w:ascii="Times New Roman" w:hAnsi="Times New Roman"/>
          <w:sz w:val="24"/>
          <w:szCs w:val="24"/>
        </w:rPr>
        <w:t xml:space="preserve"> Приложение 9 </w:t>
      </w:r>
    </w:p>
    <w:p w:rsidR="00A6522D" w:rsidRDefault="00A6522D" w:rsidP="00543CA5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муниципальной программе администрации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Новопокровского сельского поселения 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</w:t>
      </w:r>
    </w:p>
    <w:p w:rsidR="00A6522D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экономического потенциала и </w:t>
      </w:r>
      <w:proofErr w:type="gramStart"/>
      <w:r>
        <w:rPr>
          <w:rFonts w:ascii="Times New Roman" w:hAnsi="Times New Roman"/>
          <w:sz w:val="24"/>
          <w:szCs w:val="24"/>
        </w:rPr>
        <w:t>социально-культурной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сферы Новопокровского сельского поселения </w:t>
      </w:r>
    </w:p>
    <w:p w:rsidR="00A6522D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Горьковского муниципального района Омской области»</w:t>
      </w:r>
    </w:p>
    <w:p w:rsidR="00A6522D" w:rsidRDefault="00A6522D" w:rsidP="00A6522D">
      <w:pPr>
        <w:tabs>
          <w:tab w:val="left" w:pos="180"/>
        </w:tabs>
        <w:ind w:left="1080"/>
        <w:jc w:val="right"/>
        <w:rPr>
          <w:rFonts w:ascii="Times New Roman" w:hAnsi="Times New Roman"/>
          <w:sz w:val="24"/>
          <w:szCs w:val="24"/>
        </w:rPr>
      </w:pPr>
    </w:p>
    <w:p w:rsidR="00A6522D" w:rsidRPr="00836B44" w:rsidRDefault="00A6522D" w:rsidP="00A6522D">
      <w:pPr>
        <w:spacing w:after="0"/>
        <w:ind w:left="-142"/>
        <w:jc w:val="center"/>
        <w:rPr>
          <w:rFonts w:ascii="Times New Roman" w:hAnsi="Times New Roman"/>
          <w:color w:val="000000"/>
          <w:sz w:val="24"/>
          <w:szCs w:val="24"/>
        </w:rPr>
      </w:pPr>
      <w:r w:rsidRPr="00836B44">
        <w:rPr>
          <w:rFonts w:ascii="Times New Roman" w:hAnsi="Times New Roman"/>
          <w:color w:val="000000"/>
          <w:sz w:val="24"/>
          <w:szCs w:val="24"/>
        </w:rPr>
        <w:t>Подпрограмма «Обеспечение первичных мер пожарной безопасности в Новопокровском сельском поселении Горьковского муниципального района Омской области»</w:t>
      </w:r>
    </w:p>
    <w:p w:rsidR="00A6522D" w:rsidRDefault="00A6522D" w:rsidP="00A6522D">
      <w:pPr>
        <w:spacing w:after="0"/>
        <w:ind w:left="-142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A6522D" w:rsidRDefault="00A6522D" w:rsidP="00A6522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</w:t>
      </w:r>
      <w:proofErr w:type="gramStart"/>
      <w:r>
        <w:rPr>
          <w:rFonts w:ascii="Times New Roman" w:hAnsi="Times New Roman"/>
          <w:bCs/>
          <w:sz w:val="24"/>
          <w:szCs w:val="24"/>
        </w:rPr>
        <w:t>–м</w:t>
      </w:r>
      <w:proofErr w:type="gramEnd"/>
      <w:r>
        <w:rPr>
          <w:rFonts w:ascii="Times New Roman" w:hAnsi="Times New Roman"/>
          <w:bCs/>
          <w:sz w:val="24"/>
          <w:szCs w:val="24"/>
        </w:rPr>
        <w:t>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476"/>
      </w:tblGrid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 xml:space="preserve">Наименование подпрограммы муниципальной программы Новопокровского сельского поселения Горьковского муниципального района (далее </w:t>
            </w:r>
            <w:proofErr w:type="gramStart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одпрограмма )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Новопокровском сельском поселении Горьковского муниципального района Омской области»</w:t>
            </w:r>
          </w:p>
          <w:p w:rsidR="00A6522D" w:rsidRDefault="00A6522D" w:rsidP="00B14FD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является соисполнителем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543C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-20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Tr="00B14FD8">
        <w:trPr>
          <w:trHeight w:val="98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обеспечения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пожарной безопасности, защиты жизни и здоровья</w:t>
            </w:r>
          </w:p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количества пожаров, снижение рисков</w:t>
            </w:r>
          </w:p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их возникновения 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lastRenderedPageBreak/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Общий объем финансирования Программы за счет сред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ств местного бюджета составляет 1</w:t>
            </w:r>
            <w:r w:rsidR="0080714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880F1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  <w:r w:rsidR="002C2048">
              <w:rPr>
                <w:rFonts w:ascii="Times New Roman" w:hAnsi="Times New Roman"/>
                <w:bCs/>
                <w:sz w:val="24"/>
                <w:szCs w:val="24"/>
              </w:rPr>
              <w:t>0,00</w:t>
            </w:r>
            <w:r w:rsidR="00543C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рублей, в том числе: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>1</w:t>
            </w:r>
            <w:r w:rsidR="00807149">
              <w:rPr>
                <w:rFonts w:ascii="Times New Roman" w:hAnsi="Times New Roman"/>
                <w:sz w:val="24"/>
                <w:szCs w:val="24"/>
              </w:rPr>
              <w:t>1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>77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80F10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  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</w:rPr>
              <w:t> </w:t>
            </w:r>
            <w:r w:rsidR="00F65CE7">
              <w:rPr>
                <w:rFonts w:ascii="Times New Roman" w:hAnsi="Times New Roman"/>
                <w:sz w:val="24"/>
                <w:szCs w:val="24"/>
              </w:rPr>
              <w:t xml:space="preserve">     5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15 000,00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16 000,00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Pr="003D16B8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17 000,00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18 000,00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19 000,00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:rsidR="00B97EE4" w:rsidRPr="00543CA5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  год –</w:t>
            </w:r>
            <w:r w:rsidR="00B801A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801AD">
              <w:rPr>
                <w:rFonts w:ascii="Times New Roman" w:hAnsi="Times New Roman"/>
                <w:sz w:val="24"/>
                <w:szCs w:val="24"/>
              </w:rPr>
              <w:t xml:space="preserve">20 000,00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A6522D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36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Сокращения количества пожаров на объектах муниципальной собственности и жилом секторе поселения к нулю.</w:t>
            </w:r>
          </w:p>
        </w:tc>
      </w:tr>
    </w:tbl>
    <w:p w:rsidR="00660F44" w:rsidRDefault="00A6522D" w:rsidP="00543CA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Сфера социально-экономического развития поселения,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рамках</w:t>
      </w:r>
      <w:proofErr w:type="gramEnd"/>
      <w:r>
        <w:rPr>
          <w:rFonts w:ascii="Times New Roman" w:hAnsi="Times New Roman"/>
          <w:sz w:val="24"/>
          <w:szCs w:val="24"/>
        </w:rPr>
        <w:t xml:space="preserve"> которой предполагается реализация подпрограммы,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проблемы, оценка причин их возникновения и прогноз ее развития</w:t>
      </w:r>
    </w:p>
    <w:p w:rsidR="00660F44" w:rsidRDefault="00660F44" w:rsidP="00660F44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Одним из основных условий достижения стратегических целей социально-экономического развития Новопокровского сельского поселения является повышение противопожарного состояния поселения.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Основными проблемами пожарной безопасности являются: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низкий уровень защищенности населения и территории сельского поселения от пожаров;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несвоевременное сообщение о пожаре (загорании) в пожарную охрану;</w:t>
      </w:r>
    </w:p>
    <w:p w:rsidR="00660F44" w:rsidRDefault="0090219A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60F44">
        <w:rPr>
          <w:rFonts w:ascii="Times New Roman" w:hAnsi="Times New Roman"/>
          <w:sz w:val="24"/>
          <w:szCs w:val="24"/>
        </w:rPr>
        <w:t>недостаток пожарной техники и пожарно-технического оборудования.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Исходя из перечисленного проблемы пожарной безопасности, защиты населения и территории от чрезвычайных ситуаций необходимо решать программными методами. 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Раздел 3. Цели и  задачи Подпрограмм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Целью подпрограммы  является с</w:t>
      </w:r>
      <w:r>
        <w:rPr>
          <w:rFonts w:ascii="Times New Roman" w:hAnsi="Times New Roman"/>
          <w:sz w:val="24"/>
          <w:szCs w:val="24"/>
        </w:rPr>
        <w:t>оздание необходимых условий для обеспечения пожарной безопасности, защиты  жизни и здоровья граждан.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Для достижения данной цели предусматривается выполнение  следующей задачи: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уменьшение  количества  пожаров, снижение рисков их возникновения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line="240" w:lineRule="auto"/>
        <w:ind w:firstLine="11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4. Сроки реализации Подпрограммы</w:t>
      </w:r>
    </w:p>
    <w:p w:rsidR="00660F44" w:rsidRDefault="00660F44" w:rsidP="00660F4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подпрограммы будет осуществляться в течение 20</w:t>
      </w:r>
      <w:r w:rsidR="005F666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</w:t>
      </w:r>
      <w:r w:rsidR="005F6662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5. Перечень и описание основных мероприятий, входящих в состав подпрограммы</w:t>
      </w:r>
    </w:p>
    <w:p w:rsidR="005F6662" w:rsidRDefault="005F6662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Для достижения цели и решения задач настоящей подпрограммы планируется выполнение следующего основного мероприятия: 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</w:r>
    </w:p>
    <w:p w:rsidR="00660F44" w:rsidRDefault="00660F44" w:rsidP="00660F44">
      <w:pPr>
        <w:tabs>
          <w:tab w:val="left" w:pos="0"/>
          <w:tab w:val="left" w:pos="212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Раздел 6.Описание мероприятий и целевых индикаторов их выполнения</w:t>
      </w: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Для достижения цели и решения задач настоящей подпрограммы планируется выполнение следующих мероприятий: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Оснащение планами эвакуации в соответствии с требованиями ГОСТ объектов собственности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5F66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Установка автоматической пожарной сигнализации и системы оповещения управления эвакуацией людей в случае пожара.</w:t>
      </w:r>
    </w:p>
    <w:p w:rsidR="00660F44" w:rsidRDefault="005F6662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660F44">
        <w:rPr>
          <w:rFonts w:ascii="Times New Roman" w:hAnsi="Times New Roman"/>
          <w:sz w:val="24"/>
          <w:szCs w:val="24"/>
        </w:rPr>
        <w:t>Заключение договоров по обслуживанию автоматической пожарной сигнализации. 4.</w:t>
      </w:r>
      <w:r>
        <w:rPr>
          <w:rFonts w:ascii="Times New Roman" w:hAnsi="Times New Roman"/>
          <w:sz w:val="24"/>
          <w:szCs w:val="24"/>
        </w:rPr>
        <w:t xml:space="preserve"> </w:t>
      </w:r>
      <w:r w:rsidR="00660F44">
        <w:rPr>
          <w:rFonts w:ascii="Times New Roman" w:hAnsi="Times New Roman"/>
          <w:sz w:val="24"/>
          <w:szCs w:val="24"/>
        </w:rPr>
        <w:t>Приобретение противопожарного инвентаря.</w:t>
      </w:r>
    </w:p>
    <w:p w:rsidR="005F6662" w:rsidRPr="005F6662" w:rsidRDefault="005F6662" w:rsidP="005F66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5F6662">
        <w:rPr>
          <w:rFonts w:ascii="Times New Roman" w:hAnsi="Times New Roman"/>
          <w:sz w:val="24"/>
          <w:szCs w:val="24"/>
        </w:rPr>
        <w:t xml:space="preserve">. Опахивание и </w:t>
      </w:r>
      <w:proofErr w:type="spellStart"/>
      <w:r w:rsidRPr="005F6662">
        <w:rPr>
          <w:rFonts w:ascii="Times New Roman" w:hAnsi="Times New Roman"/>
          <w:sz w:val="24"/>
          <w:szCs w:val="24"/>
        </w:rPr>
        <w:t>обкашивание</w:t>
      </w:r>
      <w:proofErr w:type="spellEnd"/>
      <w:r w:rsidRPr="005F6662">
        <w:rPr>
          <w:rFonts w:ascii="Times New Roman" w:hAnsi="Times New Roman"/>
          <w:sz w:val="24"/>
          <w:szCs w:val="24"/>
        </w:rPr>
        <w:t xml:space="preserve"> населённых пунктов </w:t>
      </w:r>
      <w:r>
        <w:rPr>
          <w:rFonts w:ascii="Times New Roman" w:hAnsi="Times New Roman"/>
          <w:sz w:val="24"/>
          <w:szCs w:val="24"/>
        </w:rPr>
        <w:t>Новопокров</w:t>
      </w:r>
      <w:r w:rsidRPr="005F6662">
        <w:rPr>
          <w:rFonts w:ascii="Times New Roman" w:hAnsi="Times New Roman"/>
          <w:sz w:val="24"/>
          <w:szCs w:val="24"/>
        </w:rPr>
        <w:t>ского сельского поселения.</w:t>
      </w:r>
    </w:p>
    <w:p w:rsidR="00660F44" w:rsidRPr="005F6662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Целевые индикаторы: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Доля объектов муниципальной собственности поселения, оснащенных системой автоматической пожарной сигнализации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Р12</w:t>
      </w:r>
      <w:proofErr w:type="gramStart"/>
      <w:r>
        <w:rPr>
          <w:rFonts w:ascii="Times New Roman" w:hAnsi="Times New Roman"/>
          <w:sz w:val="24"/>
          <w:szCs w:val="24"/>
        </w:rPr>
        <w:t>= А</w:t>
      </w:r>
      <w:proofErr w:type="gramEnd"/>
      <w:r>
        <w:rPr>
          <w:rFonts w:ascii="Times New Roman" w:hAnsi="Times New Roman"/>
          <w:sz w:val="24"/>
          <w:szCs w:val="24"/>
        </w:rPr>
        <w:t>/В*100%,</w:t>
      </w:r>
    </w:p>
    <w:p w:rsidR="00660F44" w:rsidRDefault="00660F44" w:rsidP="00660F44">
      <w:pPr>
        <w:spacing w:after="0" w:line="240" w:lineRule="auto"/>
        <w:ind w:left="1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Где А-количество объектов, оснащенных системой автоматической пожарной сигнализации, В-общее количество объектов муниципальной собственности поселения;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</w:r>
      <w:proofErr w:type="gramStart"/>
      <w:r>
        <w:rPr>
          <w:rFonts w:ascii="Times New Roman" w:hAnsi="Times New Roman"/>
          <w:sz w:val="24"/>
          <w:szCs w:val="24"/>
        </w:rPr>
        <w:t>, %:</w:t>
      </w:r>
      <w:proofErr w:type="gramEnd"/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Р2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населенных пунктов, оснащенных источниками пожарного водоснабжения с площадками твердого покрытия, В – общее количество населенных пунктов поселения.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Динамика сокращения количества пожаров на объектах муниципальной собственности и жилом секторе поселения, % (отношение текущего года к предыдущему):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Р3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>/В*100%, где А – количество пожаров в текущем году, в – количество пожаров в предыдущем году, показатель равен 1. Если Р3=0.</w:t>
      </w:r>
    </w:p>
    <w:p w:rsidR="00660F44" w:rsidRDefault="00660F44" w:rsidP="00660F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660F44" w:rsidRDefault="00660F44" w:rsidP="00660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Общий объем финансирования подпрограммы за счет сред</w:t>
      </w:r>
      <w:r w:rsidR="006E2357">
        <w:rPr>
          <w:rFonts w:ascii="Times New Roman" w:hAnsi="Times New Roman"/>
          <w:bCs/>
          <w:sz w:val="24"/>
          <w:szCs w:val="24"/>
        </w:rPr>
        <w:t>ств местного бюджета составляет 1</w:t>
      </w:r>
      <w:r w:rsidR="00807149">
        <w:rPr>
          <w:rFonts w:ascii="Times New Roman" w:hAnsi="Times New Roman"/>
          <w:bCs/>
          <w:sz w:val="24"/>
          <w:szCs w:val="24"/>
        </w:rPr>
        <w:t>1</w:t>
      </w:r>
      <w:r w:rsidR="00880F10">
        <w:rPr>
          <w:rFonts w:ascii="Times New Roman" w:hAnsi="Times New Roman"/>
          <w:bCs/>
          <w:sz w:val="24"/>
          <w:szCs w:val="24"/>
        </w:rPr>
        <w:t>7</w:t>
      </w:r>
      <w:r w:rsidR="006E2357">
        <w:rPr>
          <w:rFonts w:ascii="Times New Roman" w:hAnsi="Times New Roman"/>
          <w:bCs/>
          <w:sz w:val="24"/>
          <w:szCs w:val="24"/>
        </w:rPr>
        <w:t> </w:t>
      </w:r>
      <w:r w:rsidR="00FD6772">
        <w:rPr>
          <w:rFonts w:ascii="Times New Roman" w:hAnsi="Times New Roman"/>
          <w:bCs/>
          <w:sz w:val="24"/>
          <w:szCs w:val="24"/>
        </w:rPr>
        <w:t>77</w:t>
      </w:r>
      <w:r w:rsidR="006E2357">
        <w:rPr>
          <w:rFonts w:ascii="Times New Roman" w:hAnsi="Times New Roman"/>
          <w:bCs/>
          <w:sz w:val="24"/>
          <w:szCs w:val="24"/>
        </w:rPr>
        <w:t xml:space="preserve">0,00 </w:t>
      </w:r>
      <w:r w:rsidR="005F666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рублей, в том числе: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20</w:t>
      </w:r>
      <w:proofErr w:type="spellEnd"/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1</w:t>
      </w:r>
      <w:r w:rsidR="0080714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77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22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880F10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23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FD677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24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 w:rsidR="00FD677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  <w:lang w:val="en-US"/>
        </w:rPr>
        <w:t>25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15 000,00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6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16 000,00 рублей</w:t>
      </w:r>
    </w:p>
    <w:p w:rsidR="006E2357" w:rsidRPr="003D16B8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7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17 000,00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8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18 000,00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  <w:lang w:val="en-US"/>
        </w:rPr>
        <w:t>9</w:t>
      </w:r>
      <w:r>
        <w:rPr>
          <w:rFonts w:ascii="Times New Roman" w:hAnsi="Times New Roman"/>
          <w:sz w:val="24"/>
          <w:szCs w:val="24"/>
        </w:rPr>
        <w:t xml:space="preserve">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19 000,00 рублей</w:t>
      </w:r>
    </w:p>
    <w:p w:rsidR="006E2357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2030  год –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20 000,00 рублей</w:t>
      </w:r>
    </w:p>
    <w:p w:rsidR="00660F44" w:rsidRDefault="00660F44" w:rsidP="006E235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8. Ожидаемые результаты реализации подпрограммы</w:t>
      </w:r>
    </w:p>
    <w:p w:rsidR="00660F44" w:rsidRDefault="00660F44" w:rsidP="00660F4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предусмотренных Подпрограммой мероприятий позволит обеспечить у</w:t>
      </w:r>
      <w:r>
        <w:rPr>
          <w:rFonts w:ascii="Times New Roman" w:hAnsi="Times New Roman"/>
          <w:sz w:val="24"/>
          <w:szCs w:val="24"/>
        </w:rPr>
        <w:t>меньшение количества пожаров на территории  Новопокровского сельского поселения.</w:t>
      </w:r>
    </w:p>
    <w:p w:rsidR="00660F44" w:rsidRDefault="00660F44" w:rsidP="00660F44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Динамика сокращения количества пожаров на объектах муниципальной собственности и жилом секторе поселения, % (отношение текущего года к предыдущему).  Показатель рассчитывается по следующей формуле: </w:t>
      </w:r>
    </w:p>
    <w:p w:rsidR="00660F44" w:rsidRDefault="00660F44" w:rsidP="00660F4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Р5</w:t>
      </w:r>
      <w:proofErr w:type="gramStart"/>
      <w:r>
        <w:rPr>
          <w:rFonts w:ascii="Times New Roman" w:hAnsi="Times New Roman"/>
          <w:sz w:val="24"/>
          <w:szCs w:val="24"/>
        </w:rPr>
        <w:t>=А</w:t>
      </w:r>
      <w:proofErr w:type="gramEnd"/>
      <w:r>
        <w:rPr>
          <w:rFonts w:ascii="Times New Roman" w:hAnsi="Times New Roman"/>
          <w:sz w:val="24"/>
          <w:szCs w:val="24"/>
        </w:rPr>
        <w:t xml:space="preserve">/В*100%, </w:t>
      </w:r>
    </w:p>
    <w:p w:rsidR="00660F44" w:rsidRDefault="00660F44" w:rsidP="00660F44">
      <w:pPr>
        <w:ind w:left="1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– количество пожаров в текущем году, в – количество пожаров в предыдущем году.  Программа считается эффективной если ожидаемый результат Р5=0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показатель равен 1, если Р3=0).</w:t>
      </w:r>
    </w:p>
    <w:p w:rsidR="00660F44" w:rsidRDefault="00660F44" w:rsidP="00660F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0F44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9. Описание системы управления реализацией подпрограммы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Ежегодно не позднее 1 апреля года, следующего за отчетным годом, исполнители подпрограмм составляют отчеты о ходе реализации подпрограмм для проведения ежегодной оценки эффективности реализации  муниципальной программы.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660F44" w:rsidRDefault="00660F44" w:rsidP="00660F4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660F44" w:rsidRDefault="00660F44" w:rsidP="00660F44">
      <w:pPr>
        <w:rPr>
          <w:rFonts w:ascii="Times New Roman" w:hAnsi="Times New Roman"/>
          <w:sz w:val="24"/>
          <w:szCs w:val="24"/>
        </w:rPr>
      </w:pPr>
    </w:p>
    <w:p w:rsidR="00960ABD" w:rsidRDefault="00960ABD"/>
    <w:sectPr w:rsidR="00960ABD" w:rsidSect="00B14FD8">
      <w:headerReference w:type="default" r:id="rId12"/>
      <w:pgSz w:w="11906" w:h="16838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7B3" w:rsidRDefault="005D77B3" w:rsidP="00175DBF">
      <w:pPr>
        <w:spacing w:after="0" w:line="240" w:lineRule="auto"/>
      </w:pPr>
      <w:r>
        <w:separator/>
      </w:r>
    </w:p>
  </w:endnote>
  <w:endnote w:type="continuationSeparator" w:id="0">
    <w:p w:rsidR="005D77B3" w:rsidRDefault="005D77B3" w:rsidP="0017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7B3" w:rsidRDefault="005D77B3" w:rsidP="00175DBF">
      <w:pPr>
        <w:spacing w:after="0" w:line="240" w:lineRule="auto"/>
      </w:pPr>
      <w:r>
        <w:separator/>
      </w:r>
    </w:p>
  </w:footnote>
  <w:footnote w:type="continuationSeparator" w:id="0">
    <w:p w:rsidR="005D77B3" w:rsidRDefault="005D77B3" w:rsidP="0017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268" w:rsidRPr="00B807C8" w:rsidRDefault="00663920">
    <w:pPr>
      <w:pStyle w:val="a5"/>
      <w:jc w:val="center"/>
      <w:rPr>
        <w:rFonts w:ascii="Times New Roman" w:hAnsi="Times New Roman"/>
        <w:sz w:val="24"/>
        <w:szCs w:val="24"/>
      </w:rPr>
    </w:pPr>
    <w:r w:rsidRPr="00B807C8">
      <w:rPr>
        <w:rFonts w:ascii="Times New Roman" w:hAnsi="Times New Roman"/>
        <w:sz w:val="24"/>
        <w:szCs w:val="24"/>
      </w:rPr>
      <w:fldChar w:fldCharType="begin"/>
    </w:r>
    <w:r w:rsidR="00113268" w:rsidRPr="00B807C8">
      <w:rPr>
        <w:rFonts w:ascii="Times New Roman" w:hAnsi="Times New Roman"/>
        <w:sz w:val="24"/>
        <w:szCs w:val="24"/>
      </w:rPr>
      <w:instrText xml:space="preserve"> PAGE   \* MERGEFORMAT </w:instrText>
    </w:r>
    <w:r w:rsidRPr="00B807C8">
      <w:rPr>
        <w:rFonts w:ascii="Times New Roman" w:hAnsi="Times New Roman"/>
        <w:sz w:val="24"/>
        <w:szCs w:val="24"/>
      </w:rPr>
      <w:fldChar w:fldCharType="separate"/>
    </w:r>
    <w:r w:rsidR="00BE7632">
      <w:rPr>
        <w:rFonts w:ascii="Times New Roman" w:hAnsi="Times New Roman"/>
        <w:noProof/>
        <w:sz w:val="24"/>
        <w:szCs w:val="24"/>
      </w:rPr>
      <w:t>61</w:t>
    </w:r>
    <w:r w:rsidRPr="00B807C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8C22F4"/>
    <w:lvl w:ilvl="0">
      <w:numFmt w:val="bullet"/>
      <w:lvlText w:val="*"/>
      <w:lvlJc w:val="left"/>
    </w:lvl>
  </w:abstractNum>
  <w:abstractNum w:abstractNumId="1">
    <w:nsid w:val="01DC077D"/>
    <w:multiLevelType w:val="hybridMultilevel"/>
    <w:tmpl w:val="318C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1717"/>
    <w:multiLevelType w:val="hybridMultilevel"/>
    <w:tmpl w:val="461E7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C735F"/>
    <w:multiLevelType w:val="hybridMultilevel"/>
    <w:tmpl w:val="368015B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8E6049"/>
    <w:multiLevelType w:val="hybridMultilevel"/>
    <w:tmpl w:val="66C61E20"/>
    <w:lvl w:ilvl="0" w:tplc="27DA5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601759"/>
    <w:multiLevelType w:val="hybridMultilevel"/>
    <w:tmpl w:val="F49EF800"/>
    <w:lvl w:ilvl="0" w:tplc="C7F48B20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D5334E"/>
    <w:multiLevelType w:val="hybridMultilevel"/>
    <w:tmpl w:val="0BB45500"/>
    <w:lvl w:ilvl="0" w:tplc="B664A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D400CF"/>
    <w:multiLevelType w:val="hybridMultilevel"/>
    <w:tmpl w:val="14020180"/>
    <w:lvl w:ilvl="0" w:tplc="DACEA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5AC6903"/>
    <w:multiLevelType w:val="hybridMultilevel"/>
    <w:tmpl w:val="8638A838"/>
    <w:lvl w:ilvl="0" w:tplc="CDA833CA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E3785C"/>
    <w:multiLevelType w:val="hybridMultilevel"/>
    <w:tmpl w:val="A9D862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2E1A3E"/>
    <w:multiLevelType w:val="hybridMultilevel"/>
    <w:tmpl w:val="021E9AF4"/>
    <w:lvl w:ilvl="0" w:tplc="48208A74">
      <w:start w:val="2"/>
      <w:numFmt w:val="decimal"/>
      <w:lvlText w:val="%1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28CB2B3B"/>
    <w:multiLevelType w:val="hybridMultilevel"/>
    <w:tmpl w:val="8C3C800A"/>
    <w:lvl w:ilvl="0" w:tplc="BC5CA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3679AB"/>
    <w:multiLevelType w:val="hybridMultilevel"/>
    <w:tmpl w:val="2E28359C"/>
    <w:lvl w:ilvl="0" w:tplc="9C32B25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  <w:sz w:val="28"/>
        <w:szCs w:val="28"/>
      </w:rPr>
    </w:lvl>
    <w:lvl w:ilvl="1" w:tplc="0EFE956A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CF25E1"/>
    <w:multiLevelType w:val="hybridMultilevel"/>
    <w:tmpl w:val="37E22960"/>
    <w:lvl w:ilvl="0" w:tplc="90DA89C2">
      <w:start w:val="1"/>
      <w:numFmt w:val="decimal"/>
      <w:lvlText w:val="%1."/>
      <w:lvlJc w:val="left"/>
      <w:pPr>
        <w:ind w:left="174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4">
    <w:nsid w:val="358C7A34"/>
    <w:multiLevelType w:val="hybridMultilevel"/>
    <w:tmpl w:val="E2A8EBF4"/>
    <w:lvl w:ilvl="0" w:tplc="161A2B5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DF76481"/>
    <w:multiLevelType w:val="hybridMultilevel"/>
    <w:tmpl w:val="F7DA32DA"/>
    <w:lvl w:ilvl="0" w:tplc="BBBA5B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37344C"/>
    <w:multiLevelType w:val="hybridMultilevel"/>
    <w:tmpl w:val="00A64E3C"/>
    <w:lvl w:ilvl="0" w:tplc="DFAEA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B75D5B"/>
    <w:multiLevelType w:val="hybridMultilevel"/>
    <w:tmpl w:val="64EC2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4"/>
  </w:num>
  <w:num w:numId="5">
    <w:abstractNumId w:val="1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9"/>
  </w:num>
  <w:num w:numId="11">
    <w:abstractNumId w:val="12"/>
  </w:num>
  <w:num w:numId="12">
    <w:abstractNumId w:val="17"/>
  </w:num>
  <w:num w:numId="13">
    <w:abstractNumId w:val="7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22D"/>
    <w:rsid w:val="00000748"/>
    <w:rsid w:val="000029DE"/>
    <w:rsid w:val="00002BA4"/>
    <w:rsid w:val="000053C8"/>
    <w:rsid w:val="000061A4"/>
    <w:rsid w:val="00010853"/>
    <w:rsid w:val="00011734"/>
    <w:rsid w:val="0001267B"/>
    <w:rsid w:val="000146AB"/>
    <w:rsid w:val="00016C72"/>
    <w:rsid w:val="000175AE"/>
    <w:rsid w:val="00020FC7"/>
    <w:rsid w:val="000212D0"/>
    <w:rsid w:val="00021D1B"/>
    <w:rsid w:val="00030D43"/>
    <w:rsid w:val="00032DC5"/>
    <w:rsid w:val="000459FB"/>
    <w:rsid w:val="00045C01"/>
    <w:rsid w:val="00047047"/>
    <w:rsid w:val="00061F9F"/>
    <w:rsid w:val="0006382D"/>
    <w:rsid w:val="00065038"/>
    <w:rsid w:val="00065303"/>
    <w:rsid w:val="00066227"/>
    <w:rsid w:val="00072B48"/>
    <w:rsid w:val="0008238D"/>
    <w:rsid w:val="000825E5"/>
    <w:rsid w:val="00090187"/>
    <w:rsid w:val="00091792"/>
    <w:rsid w:val="0009406C"/>
    <w:rsid w:val="000A265D"/>
    <w:rsid w:val="000B1535"/>
    <w:rsid w:val="000B23AF"/>
    <w:rsid w:val="000B312C"/>
    <w:rsid w:val="000B439E"/>
    <w:rsid w:val="000B5328"/>
    <w:rsid w:val="000B698E"/>
    <w:rsid w:val="000C02BC"/>
    <w:rsid w:val="000C1788"/>
    <w:rsid w:val="000C1B40"/>
    <w:rsid w:val="000C35DC"/>
    <w:rsid w:val="000D0366"/>
    <w:rsid w:val="000D1211"/>
    <w:rsid w:val="000E0842"/>
    <w:rsid w:val="000E1012"/>
    <w:rsid w:val="000E2844"/>
    <w:rsid w:val="000E2B4E"/>
    <w:rsid w:val="000E3C6B"/>
    <w:rsid w:val="000E41BF"/>
    <w:rsid w:val="000F2B69"/>
    <w:rsid w:val="000F3FDE"/>
    <w:rsid w:val="000F42E4"/>
    <w:rsid w:val="001008D7"/>
    <w:rsid w:val="00100B8B"/>
    <w:rsid w:val="001052AE"/>
    <w:rsid w:val="001114C6"/>
    <w:rsid w:val="00113268"/>
    <w:rsid w:val="00113F50"/>
    <w:rsid w:val="00114798"/>
    <w:rsid w:val="00114AEC"/>
    <w:rsid w:val="0011551E"/>
    <w:rsid w:val="001224AC"/>
    <w:rsid w:val="00122713"/>
    <w:rsid w:val="00123C30"/>
    <w:rsid w:val="00130CFC"/>
    <w:rsid w:val="00130F96"/>
    <w:rsid w:val="00131DEC"/>
    <w:rsid w:val="00135341"/>
    <w:rsid w:val="0013586D"/>
    <w:rsid w:val="00141ED5"/>
    <w:rsid w:val="00144FF3"/>
    <w:rsid w:val="00150CC1"/>
    <w:rsid w:val="00151015"/>
    <w:rsid w:val="001543C2"/>
    <w:rsid w:val="00155AC8"/>
    <w:rsid w:val="0016154C"/>
    <w:rsid w:val="00162F65"/>
    <w:rsid w:val="00163741"/>
    <w:rsid w:val="001653AD"/>
    <w:rsid w:val="00170AC1"/>
    <w:rsid w:val="00171285"/>
    <w:rsid w:val="00171908"/>
    <w:rsid w:val="001748A4"/>
    <w:rsid w:val="00175DBF"/>
    <w:rsid w:val="00176DA7"/>
    <w:rsid w:val="001779BA"/>
    <w:rsid w:val="001831EC"/>
    <w:rsid w:val="00183516"/>
    <w:rsid w:val="001847A4"/>
    <w:rsid w:val="00194808"/>
    <w:rsid w:val="00194FE9"/>
    <w:rsid w:val="00195D32"/>
    <w:rsid w:val="001A1EAA"/>
    <w:rsid w:val="001A4AF6"/>
    <w:rsid w:val="001A5FB9"/>
    <w:rsid w:val="001A61C4"/>
    <w:rsid w:val="001A696C"/>
    <w:rsid w:val="001B780F"/>
    <w:rsid w:val="001B7D40"/>
    <w:rsid w:val="001C691E"/>
    <w:rsid w:val="001D1EBB"/>
    <w:rsid w:val="001D46DD"/>
    <w:rsid w:val="001D6B48"/>
    <w:rsid w:val="001E67DE"/>
    <w:rsid w:val="001F35C0"/>
    <w:rsid w:val="002038FF"/>
    <w:rsid w:val="002045F6"/>
    <w:rsid w:val="002125A1"/>
    <w:rsid w:val="002128A1"/>
    <w:rsid w:val="00212F83"/>
    <w:rsid w:val="002130D1"/>
    <w:rsid w:val="00215CE0"/>
    <w:rsid w:val="002213D8"/>
    <w:rsid w:val="00221642"/>
    <w:rsid w:val="00223398"/>
    <w:rsid w:val="00227D0A"/>
    <w:rsid w:val="00230276"/>
    <w:rsid w:val="0023140A"/>
    <w:rsid w:val="0023667A"/>
    <w:rsid w:val="00236BD9"/>
    <w:rsid w:val="00237984"/>
    <w:rsid w:val="00240F8D"/>
    <w:rsid w:val="00252980"/>
    <w:rsid w:val="00252B2B"/>
    <w:rsid w:val="00254E9C"/>
    <w:rsid w:val="002557C8"/>
    <w:rsid w:val="002618CE"/>
    <w:rsid w:val="00262E72"/>
    <w:rsid w:val="0026399C"/>
    <w:rsid w:val="00264572"/>
    <w:rsid w:val="00265F9E"/>
    <w:rsid w:val="00271B3A"/>
    <w:rsid w:val="00281716"/>
    <w:rsid w:val="002856A7"/>
    <w:rsid w:val="002921D3"/>
    <w:rsid w:val="002931AF"/>
    <w:rsid w:val="00296214"/>
    <w:rsid w:val="00296B3A"/>
    <w:rsid w:val="00296D4B"/>
    <w:rsid w:val="002973A9"/>
    <w:rsid w:val="002A37B1"/>
    <w:rsid w:val="002A7145"/>
    <w:rsid w:val="002B4974"/>
    <w:rsid w:val="002B5057"/>
    <w:rsid w:val="002B6E0B"/>
    <w:rsid w:val="002B700C"/>
    <w:rsid w:val="002C2048"/>
    <w:rsid w:val="002C469F"/>
    <w:rsid w:val="002C5448"/>
    <w:rsid w:val="002C65A2"/>
    <w:rsid w:val="002C789B"/>
    <w:rsid w:val="002D2452"/>
    <w:rsid w:val="002D4497"/>
    <w:rsid w:val="002D6F7C"/>
    <w:rsid w:val="002E04F6"/>
    <w:rsid w:val="002E2E42"/>
    <w:rsid w:val="002E2F5E"/>
    <w:rsid w:val="002E43AB"/>
    <w:rsid w:val="002E43FA"/>
    <w:rsid w:val="002E517D"/>
    <w:rsid w:val="002F030E"/>
    <w:rsid w:val="002F073F"/>
    <w:rsid w:val="002F2842"/>
    <w:rsid w:val="002F306E"/>
    <w:rsid w:val="002F6178"/>
    <w:rsid w:val="002F623B"/>
    <w:rsid w:val="002F76D6"/>
    <w:rsid w:val="002F7DE5"/>
    <w:rsid w:val="00302250"/>
    <w:rsid w:val="0030433C"/>
    <w:rsid w:val="003044D9"/>
    <w:rsid w:val="00311B1F"/>
    <w:rsid w:val="00313F01"/>
    <w:rsid w:val="00316881"/>
    <w:rsid w:val="003202A8"/>
    <w:rsid w:val="003210F5"/>
    <w:rsid w:val="0032249B"/>
    <w:rsid w:val="00323662"/>
    <w:rsid w:val="00323BA2"/>
    <w:rsid w:val="003265E1"/>
    <w:rsid w:val="003275B4"/>
    <w:rsid w:val="00330BC8"/>
    <w:rsid w:val="00331F38"/>
    <w:rsid w:val="003335F4"/>
    <w:rsid w:val="003351D4"/>
    <w:rsid w:val="003454D9"/>
    <w:rsid w:val="00351600"/>
    <w:rsid w:val="00361EC5"/>
    <w:rsid w:val="00363201"/>
    <w:rsid w:val="0036472E"/>
    <w:rsid w:val="00364CAE"/>
    <w:rsid w:val="003721B8"/>
    <w:rsid w:val="00374300"/>
    <w:rsid w:val="00376395"/>
    <w:rsid w:val="00376632"/>
    <w:rsid w:val="003822F2"/>
    <w:rsid w:val="003829C6"/>
    <w:rsid w:val="00383CC4"/>
    <w:rsid w:val="00384A3C"/>
    <w:rsid w:val="0039430E"/>
    <w:rsid w:val="00395B75"/>
    <w:rsid w:val="003A1CA5"/>
    <w:rsid w:val="003A311E"/>
    <w:rsid w:val="003A43F0"/>
    <w:rsid w:val="003A7AFE"/>
    <w:rsid w:val="003B4A62"/>
    <w:rsid w:val="003B5A14"/>
    <w:rsid w:val="003B683D"/>
    <w:rsid w:val="003B6895"/>
    <w:rsid w:val="003C4702"/>
    <w:rsid w:val="003D07DE"/>
    <w:rsid w:val="003D16B8"/>
    <w:rsid w:val="003D2485"/>
    <w:rsid w:val="003D4500"/>
    <w:rsid w:val="003D5CD8"/>
    <w:rsid w:val="003D6FE3"/>
    <w:rsid w:val="003E4923"/>
    <w:rsid w:val="003F59E7"/>
    <w:rsid w:val="00407020"/>
    <w:rsid w:val="0041263A"/>
    <w:rsid w:val="00423545"/>
    <w:rsid w:val="00424767"/>
    <w:rsid w:val="00424AC0"/>
    <w:rsid w:val="004316CA"/>
    <w:rsid w:val="0043202B"/>
    <w:rsid w:val="0043344B"/>
    <w:rsid w:val="004360B8"/>
    <w:rsid w:val="0045227D"/>
    <w:rsid w:val="00452D56"/>
    <w:rsid w:val="00453FE4"/>
    <w:rsid w:val="0046108A"/>
    <w:rsid w:val="00462167"/>
    <w:rsid w:val="00464AE3"/>
    <w:rsid w:val="0046567E"/>
    <w:rsid w:val="00465D9B"/>
    <w:rsid w:val="004706C0"/>
    <w:rsid w:val="0047384F"/>
    <w:rsid w:val="00474B79"/>
    <w:rsid w:val="00475C97"/>
    <w:rsid w:val="00476340"/>
    <w:rsid w:val="0048036D"/>
    <w:rsid w:val="00490C63"/>
    <w:rsid w:val="00493F28"/>
    <w:rsid w:val="004961C9"/>
    <w:rsid w:val="00497F91"/>
    <w:rsid w:val="004A4F9D"/>
    <w:rsid w:val="004B011D"/>
    <w:rsid w:val="004B1581"/>
    <w:rsid w:val="004B268F"/>
    <w:rsid w:val="004B5021"/>
    <w:rsid w:val="004B5E09"/>
    <w:rsid w:val="004B65B5"/>
    <w:rsid w:val="004B65E4"/>
    <w:rsid w:val="004B6AAB"/>
    <w:rsid w:val="004C1B67"/>
    <w:rsid w:val="004C2469"/>
    <w:rsid w:val="004C76A6"/>
    <w:rsid w:val="004D13B9"/>
    <w:rsid w:val="004D1A45"/>
    <w:rsid w:val="004D304E"/>
    <w:rsid w:val="004D3216"/>
    <w:rsid w:val="004D4656"/>
    <w:rsid w:val="004D547A"/>
    <w:rsid w:val="004D730F"/>
    <w:rsid w:val="004E0560"/>
    <w:rsid w:val="004E16D8"/>
    <w:rsid w:val="004E5F4D"/>
    <w:rsid w:val="004F0D27"/>
    <w:rsid w:val="004F3865"/>
    <w:rsid w:val="004F45AC"/>
    <w:rsid w:val="004F50F4"/>
    <w:rsid w:val="004F70CA"/>
    <w:rsid w:val="00504F7F"/>
    <w:rsid w:val="00505364"/>
    <w:rsid w:val="00506FB1"/>
    <w:rsid w:val="00507818"/>
    <w:rsid w:val="00510993"/>
    <w:rsid w:val="00516A1F"/>
    <w:rsid w:val="005229E9"/>
    <w:rsid w:val="00523705"/>
    <w:rsid w:val="005272BD"/>
    <w:rsid w:val="0052736F"/>
    <w:rsid w:val="005307CF"/>
    <w:rsid w:val="00532A5D"/>
    <w:rsid w:val="00533431"/>
    <w:rsid w:val="0054225D"/>
    <w:rsid w:val="00543CA5"/>
    <w:rsid w:val="0054619D"/>
    <w:rsid w:val="00552DEB"/>
    <w:rsid w:val="00560529"/>
    <w:rsid w:val="00562108"/>
    <w:rsid w:val="0056497E"/>
    <w:rsid w:val="00576100"/>
    <w:rsid w:val="00581FC0"/>
    <w:rsid w:val="0058498B"/>
    <w:rsid w:val="00595A70"/>
    <w:rsid w:val="005A052F"/>
    <w:rsid w:val="005A09CE"/>
    <w:rsid w:val="005A45F9"/>
    <w:rsid w:val="005A4E9A"/>
    <w:rsid w:val="005A554B"/>
    <w:rsid w:val="005A724F"/>
    <w:rsid w:val="005B0378"/>
    <w:rsid w:val="005B07B8"/>
    <w:rsid w:val="005B18A0"/>
    <w:rsid w:val="005B1FD1"/>
    <w:rsid w:val="005B31EE"/>
    <w:rsid w:val="005B3F51"/>
    <w:rsid w:val="005B45D5"/>
    <w:rsid w:val="005B6D6E"/>
    <w:rsid w:val="005C6A6D"/>
    <w:rsid w:val="005D2C24"/>
    <w:rsid w:val="005D4919"/>
    <w:rsid w:val="005D5C60"/>
    <w:rsid w:val="005D77B3"/>
    <w:rsid w:val="005D785B"/>
    <w:rsid w:val="005E4B51"/>
    <w:rsid w:val="005E6290"/>
    <w:rsid w:val="005E7DC4"/>
    <w:rsid w:val="005F0D81"/>
    <w:rsid w:val="005F0ED4"/>
    <w:rsid w:val="005F1C3F"/>
    <w:rsid w:val="005F1D94"/>
    <w:rsid w:val="005F2D90"/>
    <w:rsid w:val="005F42AC"/>
    <w:rsid w:val="005F4D25"/>
    <w:rsid w:val="005F6662"/>
    <w:rsid w:val="0060146C"/>
    <w:rsid w:val="00603286"/>
    <w:rsid w:val="00605672"/>
    <w:rsid w:val="00605EEB"/>
    <w:rsid w:val="00607F97"/>
    <w:rsid w:val="006139E8"/>
    <w:rsid w:val="00614FCB"/>
    <w:rsid w:val="006159EC"/>
    <w:rsid w:val="00616961"/>
    <w:rsid w:val="00630977"/>
    <w:rsid w:val="00635096"/>
    <w:rsid w:val="00637767"/>
    <w:rsid w:val="00642596"/>
    <w:rsid w:val="00642BE3"/>
    <w:rsid w:val="0064389F"/>
    <w:rsid w:val="00645A1A"/>
    <w:rsid w:val="00647423"/>
    <w:rsid w:val="00650E39"/>
    <w:rsid w:val="00660F44"/>
    <w:rsid w:val="006610D4"/>
    <w:rsid w:val="0066160A"/>
    <w:rsid w:val="00663377"/>
    <w:rsid w:val="00663920"/>
    <w:rsid w:val="00674539"/>
    <w:rsid w:val="00677798"/>
    <w:rsid w:val="0067792E"/>
    <w:rsid w:val="00684A9F"/>
    <w:rsid w:val="0069171C"/>
    <w:rsid w:val="006979F2"/>
    <w:rsid w:val="006A53EF"/>
    <w:rsid w:val="006A6B51"/>
    <w:rsid w:val="006B14D5"/>
    <w:rsid w:val="006B36E1"/>
    <w:rsid w:val="006B3E6C"/>
    <w:rsid w:val="006C1C82"/>
    <w:rsid w:val="006C284C"/>
    <w:rsid w:val="006C3886"/>
    <w:rsid w:val="006C3EDC"/>
    <w:rsid w:val="006E00F2"/>
    <w:rsid w:val="006E2357"/>
    <w:rsid w:val="006E757B"/>
    <w:rsid w:val="006E7E0F"/>
    <w:rsid w:val="006F2351"/>
    <w:rsid w:val="007000ED"/>
    <w:rsid w:val="007010FA"/>
    <w:rsid w:val="007070EA"/>
    <w:rsid w:val="00716638"/>
    <w:rsid w:val="00725C6C"/>
    <w:rsid w:val="00727C96"/>
    <w:rsid w:val="00735A55"/>
    <w:rsid w:val="007413F4"/>
    <w:rsid w:val="0074640A"/>
    <w:rsid w:val="00746BD0"/>
    <w:rsid w:val="007471DD"/>
    <w:rsid w:val="007512B7"/>
    <w:rsid w:val="00752765"/>
    <w:rsid w:val="0076290B"/>
    <w:rsid w:val="00762C43"/>
    <w:rsid w:val="0077179E"/>
    <w:rsid w:val="00772B53"/>
    <w:rsid w:val="00773213"/>
    <w:rsid w:val="00774F70"/>
    <w:rsid w:val="00790F28"/>
    <w:rsid w:val="00791B8C"/>
    <w:rsid w:val="0079444C"/>
    <w:rsid w:val="00795419"/>
    <w:rsid w:val="007960D2"/>
    <w:rsid w:val="00797EE4"/>
    <w:rsid w:val="00797FBF"/>
    <w:rsid w:val="007A10CF"/>
    <w:rsid w:val="007A12A4"/>
    <w:rsid w:val="007A23E1"/>
    <w:rsid w:val="007A33FA"/>
    <w:rsid w:val="007A55BB"/>
    <w:rsid w:val="007A76DA"/>
    <w:rsid w:val="007A7775"/>
    <w:rsid w:val="007A7C69"/>
    <w:rsid w:val="007B1E5E"/>
    <w:rsid w:val="007B4026"/>
    <w:rsid w:val="007B4C7E"/>
    <w:rsid w:val="007B4CD2"/>
    <w:rsid w:val="007B5A47"/>
    <w:rsid w:val="007B76B9"/>
    <w:rsid w:val="007C03E7"/>
    <w:rsid w:val="007C23A1"/>
    <w:rsid w:val="007C30C6"/>
    <w:rsid w:val="007C37E5"/>
    <w:rsid w:val="007C3E43"/>
    <w:rsid w:val="007C4FBC"/>
    <w:rsid w:val="007D4639"/>
    <w:rsid w:val="007D7698"/>
    <w:rsid w:val="007E0407"/>
    <w:rsid w:val="007F3E98"/>
    <w:rsid w:val="007F53BD"/>
    <w:rsid w:val="0080323F"/>
    <w:rsid w:val="00807149"/>
    <w:rsid w:val="00810368"/>
    <w:rsid w:val="008138B0"/>
    <w:rsid w:val="0082291E"/>
    <w:rsid w:val="00825C5B"/>
    <w:rsid w:val="008273A8"/>
    <w:rsid w:val="00830458"/>
    <w:rsid w:val="0083259D"/>
    <w:rsid w:val="00832767"/>
    <w:rsid w:val="00842154"/>
    <w:rsid w:val="008474C9"/>
    <w:rsid w:val="0084775D"/>
    <w:rsid w:val="008502D5"/>
    <w:rsid w:val="00854866"/>
    <w:rsid w:val="00856F65"/>
    <w:rsid w:val="008575FB"/>
    <w:rsid w:val="008600CC"/>
    <w:rsid w:val="00861375"/>
    <w:rsid w:val="008640D5"/>
    <w:rsid w:val="008643DD"/>
    <w:rsid w:val="008677EF"/>
    <w:rsid w:val="00867999"/>
    <w:rsid w:val="00875207"/>
    <w:rsid w:val="008770FD"/>
    <w:rsid w:val="008774B1"/>
    <w:rsid w:val="0088065A"/>
    <w:rsid w:val="00880F10"/>
    <w:rsid w:val="008825E7"/>
    <w:rsid w:val="00886C1A"/>
    <w:rsid w:val="00895511"/>
    <w:rsid w:val="00895513"/>
    <w:rsid w:val="00895755"/>
    <w:rsid w:val="0089614E"/>
    <w:rsid w:val="00896EE1"/>
    <w:rsid w:val="008A0BD2"/>
    <w:rsid w:val="008A1A52"/>
    <w:rsid w:val="008A54E7"/>
    <w:rsid w:val="008B0E52"/>
    <w:rsid w:val="008B3459"/>
    <w:rsid w:val="008B3DD7"/>
    <w:rsid w:val="008B4BB5"/>
    <w:rsid w:val="008C2FB6"/>
    <w:rsid w:val="008C3C4E"/>
    <w:rsid w:val="008C4CD9"/>
    <w:rsid w:val="008D1A47"/>
    <w:rsid w:val="008D6715"/>
    <w:rsid w:val="008E0786"/>
    <w:rsid w:val="008E6D0C"/>
    <w:rsid w:val="008F1155"/>
    <w:rsid w:val="008F14CD"/>
    <w:rsid w:val="008F52B9"/>
    <w:rsid w:val="008F5CFF"/>
    <w:rsid w:val="0090091A"/>
    <w:rsid w:val="00900971"/>
    <w:rsid w:val="0090219A"/>
    <w:rsid w:val="00904F78"/>
    <w:rsid w:val="00911A53"/>
    <w:rsid w:val="00913C02"/>
    <w:rsid w:val="0091664A"/>
    <w:rsid w:val="00916F6D"/>
    <w:rsid w:val="009223F7"/>
    <w:rsid w:val="00931405"/>
    <w:rsid w:val="009314C8"/>
    <w:rsid w:val="009356FB"/>
    <w:rsid w:val="00937C43"/>
    <w:rsid w:val="009444C0"/>
    <w:rsid w:val="009445DC"/>
    <w:rsid w:val="00944A6A"/>
    <w:rsid w:val="00945869"/>
    <w:rsid w:val="009467D2"/>
    <w:rsid w:val="009513BA"/>
    <w:rsid w:val="0095144E"/>
    <w:rsid w:val="00954C9A"/>
    <w:rsid w:val="00957725"/>
    <w:rsid w:val="00960ABD"/>
    <w:rsid w:val="00966272"/>
    <w:rsid w:val="009751A3"/>
    <w:rsid w:val="00977DB1"/>
    <w:rsid w:val="009805E4"/>
    <w:rsid w:val="009827B8"/>
    <w:rsid w:val="00983D9F"/>
    <w:rsid w:val="00987EA3"/>
    <w:rsid w:val="00990216"/>
    <w:rsid w:val="00991361"/>
    <w:rsid w:val="009919BB"/>
    <w:rsid w:val="00996AC5"/>
    <w:rsid w:val="009A3C56"/>
    <w:rsid w:val="009A5C11"/>
    <w:rsid w:val="009A7090"/>
    <w:rsid w:val="009B17C3"/>
    <w:rsid w:val="009B4013"/>
    <w:rsid w:val="009B45EB"/>
    <w:rsid w:val="009B4EF9"/>
    <w:rsid w:val="009C1963"/>
    <w:rsid w:val="009C415C"/>
    <w:rsid w:val="009C62AC"/>
    <w:rsid w:val="009C7E09"/>
    <w:rsid w:val="009D6761"/>
    <w:rsid w:val="009D7297"/>
    <w:rsid w:val="009E3A26"/>
    <w:rsid w:val="009E61C4"/>
    <w:rsid w:val="009E7251"/>
    <w:rsid w:val="00A00090"/>
    <w:rsid w:val="00A027D5"/>
    <w:rsid w:val="00A03CFE"/>
    <w:rsid w:val="00A044F2"/>
    <w:rsid w:val="00A058C0"/>
    <w:rsid w:val="00A10F87"/>
    <w:rsid w:val="00A12665"/>
    <w:rsid w:val="00A12715"/>
    <w:rsid w:val="00A12DD1"/>
    <w:rsid w:val="00A14361"/>
    <w:rsid w:val="00A209BE"/>
    <w:rsid w:val="00A21565"/>
    <w:rsid w:val="00A22656"/>
    <w:rsid w:val="00A34470"/>
    <w:rsid w:val="00A42780"/>
    <w:rsid w:val="00A45CCA"/>
    <w:rsid w:val="00A4653E"/>
    <w:rsid w:val="00A46E19"/>
    <w:rsid w:val="00A52EAD"/>
    <w:rsid w:val="00A53BFF"/>
    <w:rsid w:val="00A62473"/>
    <w:rsid w:val="00A63581"/>
    <w:rsid w:val="00A6522D"/>
    <w:rsid w:val="00A76925"/>
    <w:rsid w:val="00A83DD7"/>
    <w:rsid w:val="00A950F1"/>
    <w:rsid w:val="00A96F28"/>
    <w:rsid w:val="00AB06E6"/>
    <w:rsid w:val="00AB1882"/>
    <w:rsid w:val="00AB4594"/>
    <w:rsid w:val="00AB682A"/>
    <w:rsid w:val="00AB6B2A"/>
    <w:rsid w:val="00AB7605"/>
    <w:rsid w:val="00AC062E"/>
    <w:rsid w:val="00AC0BE9"/>
    <w:rsid w:val="00AC0C76"/>
    <w:rsid w:val="00AC1050"/>
    <w:rsid w:val="00AC566A"/>
    <w:rsid w:val="00AC701E"/>
    <w:rsid w:val="00AD0674"/>
    <w:rsid w:val="00AD38B6"/>
    <w:rsid w:val="00AD47F4"/>
    <w:rsid w:val="00AD59AF"/>
    <w:rsid w:val="00AD6909"/>
    <w:rsid w:val="00AE4DB5"/>
    <w:rsid w:val="00AE52F2"/>
    <w:rsid w:val="00AE581E"/>
    <w:rsid w:val="00AE6112"/>
    <w:rsid w:val="00AF35DB"/>
    <w:rsid w:val="00AF5F7C"/>
    <w:rsid w:val="00B010EB"/>
    <w:rsid w:val="00B01A18"/>
    <w:rsid w:val="00B140DB"/>
    <w:rsid w:val="00B14FD8"/>
    <w:rsid w:val="00B177C7"/>
    <w:rsid w:val="00B251F3"/>
    <w:rsid w:val="00B26CBA"/>
    <w:rsid w:val="00B26F2B"/>
    <w:rsid w:val="00B27960"/>
    <w:rsid w:val="00B34BCE"/>
    <w:rsid w:val="00B3511A"/>
    <w:rsid w:val="00B36168"/>
    <w:rsid w:val="00B37BCD"/>
    <w:rsid w:val="00B40FDC"/>
    <w:rsid w:val="00B45EF4"/>
    <w:rsid w:val="00B4601C"/>
    <w:rsid w:val="00B50487"/>
    <w:rsid w:val="00B52F31"/>
    <w:rsid w:val="00B534BB"/>
    <w:rsid w:val="00B55C36"/>
    <w:rsid w:val="00B570E2"/>
    <w:rsid w:val="00B603C6"/>
    <w:rsid w:val="00B671BE"/>
    <w:rsid w:val="00B708BE"/>
    <w:rsid w:val="00B72932"/>
    <w:rsid w:val="00B767C2"/>
    <w:rsid w:val="00B801AD"/>
    <w:rsid w:val="00B854CB"/>
    <w:rsid w:val="00B85F0E"/>
    <w:rsid w:val="00B87446"/>
    <w:rsid w:val="00B902BD"/>
    <w:rsid w:val="00B91BF6"/>
    <w:rsid w:val="00B93D3A"/>
    <w:rsid w:val="00B944B9"/>
    <w:rsid w:val="00B96994"/>
    <w:rsid w:val="00B97EE4"/>
    <w:rsid w:val="00BA41F8"/>
    <w:rsid w:val="00BA5BE8"/>
    <w:rsid w:val="00BA66BD"/>
    <w:rsid w:val="00BA714B"/>
    <w:rsid w:val="00BA77A3"/>
    <w:rsid w:val="00BA7C85"/>
    <w:rsid w:val="00BB0F6D"/>
    <w:rsid w:val="00BB1997"/>
    <w:rsid w:val="00BB19E9"/>
    <w:rsid w:val="00BB670B"/>
    <w:rsid w:val="00BC0752"/>
    <w:rsid w:val="00BC0B61"/>
    <w:rsid w:val="00BC2097"/>
    <w:rsid w:val="00BC4735"/>
    <w:rsid w:val="00BC514B"/>
    <w:rsid w:val="00BD3426"/>
    <w:rsid w:val="00BD3653"/>
    <w:rsid w:val="00BD4ADC"/>
    <w:rsid w:val="00BD5C07"/>
    <w:rsid w:val="00BD5C74"/>
    <w:rsid w:val="00BE1307"/>
    <w:rsid w:val="00BE7632"/>
    <w:rsid w:val="00BF0F0D"/>
    <w:rsid w:val="00BF3BEF"/>
    <w:rsid w:val="00C03466"/>
    <w:rsid w:val="00C04FC5"/>
    <w:rsid w:val="00C05051"/>
    <w:rsid w:val="00C054EA"/>
    <w:rsid w:val="00C10D45"/>
    <w:rsid w:val="00C13B89"/>
    <w:rsid w:val="00C14570"/>
    <w:rsid w:val="00C15421"/>
    <w:rsid w:val="00C2175B"/>
    <w:rsid w:val="00C23779"/>
    <w:rsid w:val="00C253E9"/>
    <w:rsid w:val="00C265B3"/>
    <w:rsid w:val="00C26DBA"/>
    <w:rsid w:val="00C303AB"/>
    <w:rsid w:val="00C31663"/>
    <w:rsid w:val="00C33114"/>
    <w:rsid w:val="00C3676E"/>
    <w:rsid w:val="00C37784"/>
    <w:rsid w:val="00C41EBB"/>
    <w:rsid w:val="00C45660"/>
    <w:rsid w:val="00C45B07"/>
    <w:rsid w:val="00C472FF"/>
    <w:rsid w:val="00C53BC1"/>
    <w:rsid w:val="00C61A04"/>
    <w:rsid w:val="00C622A1"/>
    <w:rsid w:val="00C6661B"/>
    <w:rsid w:val="00C66701"/>
    <w:rsid w:val="00C714F5"/>
    <w:rsid w:val="00C76A5E"/>
    <w:rsid w:val="00C8751E"/>
    <w:rsid w:val="00C915B5"/>
    <w:rsid w:val="00C93E71"/>
    <w:rsid w:val="00C94B22"/>
    <w:rsid w:val="00C96E4D"/>
    <w:rsid w:val="00C97663"/>
    <w:rsid w:val="00CA1433"/>
    <w:rsid w:val="00CA1840"/>
    <w:rsid w:val="00CA2173"/>
    <w:rsid w:val="00CA3427"/>
    <w:rsid w:val="00CA6A50"/>
    <w:rsid w:val="00CA710D"/>
    <w:rsid w:val="00CB011C"/>
    <w:rsid w:val="00CB1EBD"/>
    <w:rsid w:val="00CB5572"/>
    <w:rsid w:val="00CC02B1"/>
    <w:rsid w:val="00CC18BC"/>
    <w:rsid w:val="00CC2FAF"/>
    <w:rsid w:val="00CC3DEF"/>
    <w:rsid w:val="00CC5002"/>
    <w:rsid w:val="00CC552E"/>
    <w:rsid w:val="00CC7834"/>
    <w:rsid w:val="00CC7F41"/>
    <w:rsid w:val="00CD03C6"/>
    <w:rsid w:val="00CD0C35"/>
    <w:rsid w:val="00CD4CCE"/>
    <w:rsid w:val="00CD560E"/>
    <w:rsid w:val="00CD5FDE"/>
    <w:rsid w:val="00CE30F3"/>
    <w:rsid w:val="00CE4D7C"/>
    <w:rsid w:val="00CF0EFF"/>
    <w:rsid w:val="00CF1C07"/>
    <w:rsid w:val="00CF6A6A"/>
    <w:rsid w:val="00CF7E91"/>
    <w:rsid w:val="00D029FD"/>
    <w:rsid w:val="00D04F11"/>
    <w:rsid w:val="00D051E2"/>
    <w:rsid w:val="00D06141"/>
    <w:rsid w:val="00D103B1"/>
    <w:rsid w:val="00D1166D"/>
    <w:rsid w:val="00D15C0D"/>
    <w:rsid w:val="00D17BA4"/>
    <w:rsid w:val="00D214CB"/>
    <w:rsid w:val="00D22FCB"/>
    <w:rsid w:val="00D24192"/>
    <w:rsid w:val="00D24A3F"/>
    <w:rsid w:val="00D2770D"/>
    <w:rsid w:val="00D33919"/>
    <w:rsid w:val="00D3467A"/>
    <w:rsid w:val="00D357B2"/>
    <w:rsid w:val="00D35E0A"/>
    <w:rsid w:val="00D37124"/>
    <w:rsid w:val="00D415D6"/>
    <w:rsid w:val="00D42A46"/>
    <w:rsid w:val="00D456B0"/>
    <w:rsid w:val="00D47E63"/>
    <w:rsid w:val="00D56B91"/>
    <w:rsid w:val="00D572B9"/>
    <w:rsid w:val="00D6603A"/>
    <w:rsid w:val="00D66BE2"/>
    <w:rsid w:val="00D70608"/>
    <w:rsid w:val="00D70877"/>
    <w:rsid w:val="00D76166"/>
    <w:rsid w:val="00D77652"/>
    <w:rsid w:val="00D776EA"/>
    <w:rsid w:val="00D8054B"/>
    <w:rsid w:val="00D80906"/>
    <w:rsid w:val="00D8134B"/>
    <w:rsid w:val="00D82912"/>
    <w:rsid w:val="00D85AC0"/>
    <w:rsid w:val="00D85E65"/>
    <w:rsid w:val="00D9380E"/>
    <w:rsid w:val="00D94D83"/>
    <w:rsid w:val="00DA118A"/>
    <w:rsid w:val="00DA1571"/>
    <w:rsid w:val="00DA275B"/>
    <w:rsid w:val="00DA65DC"/>
    <w:rsid w:val="00DA7865"/>
    <w:rsid w:val="00DB1043"/>
    <w:rsid w:val="00DB52DD"/>
    <w:rsid w:val="00DB54FB"/>
    <w:rsid w:val="00DB62B9"/>
    <w:rsid w:val="00DB6381"/>
    <w:rsid w:val="00DC5908"/>
    <w:rsid w:val="00DD0F6E"/>
    <w:rsid w:val="00DD11F6"/>
    <w:rsid w:val="00DD2BA9"/>
    <w:rsid w:val="00DD3889"/>
    <w:rsid w:val="00DD561E"/>
    <w:rsid w:val="00DE33E0"/>
    <w:rsid w:val="00DE33FE"/>
    <w:rsid w:val="00DE38C1"/>
    <w:rsid w:val="00DE4081"/>
    <w:rsid w:val="00DE5512"/>
    <w:rsid w:val="00DE5D53"/>
    <w:rsid w:val="00DE78E4"/>
    <w:rsid w:val="00E0034D"/>
    <w:rsid w:val="00E02FAD"/>
    <w:rsid w:val="00E05EEE"/>
    <w:rsid w:val="00E10CB6"/>
    <w:rsid w:val="00E11880"/>
    <w:rsid w:val="00E13217"/>
    <w:rsid w:val="00E13C23"/>
    <w:rsid w:val="00E205F7"/>
    <w:rsid w:val="00E2274A"/>
    <w:rsid w:val="00E23DA0"/>
    <w:rsid w:val="00E257DA"/>
    <w:rsid w:val="00E27626"/>
    <w:rsid w:val="00E30536"/>
    <w:rsid w:val="00E30BCA"/>
    <w:rsid w:val="00E3119B"/>
    <w:rsid w:val="00E324D5"/>
    <w:rsid w:val="00E32F7F"/>
    <w:rsid w:val="00E337BA"/>
    <w:rsid w:val="00E34BAE"/>
    <w:rsid w:val="00E34EDA"/>
    <w:rsid w:val="00E359BC"/>
    <w:rsid w:val="00E365F8"/>
    <w:rsid w:val="00E369CB"/>
    <w:rsid w:val="00E41815"/>
    <w:rsid w:val="00E45628"/>
    <w:rsid w:val="00E504CF"/>
    <w:rsid w:val="00E50CC8"/>
    <w:rsid w:val="00E6127E"/>
    <w:rsid w:val="00E62DC8"/>
    <w:rsid w:val="00E724DE"/>
    <w:rsid w:val="00E764AE"/>
    <w:rsid w:val="00E77478"/>
    <w:rsid w:val="00E83646"/>
    <w:rsid w:val="00E867DA"/>
    <w:rsid w:val="00E87DBF"/>
    <w:rsid w:val="00E915CC"/>
    <w:rsid w:val="00E9215B"/>
    <w:rsid w:val="00EA6393"/>
    <w:rsid w:val="00EB0CF2"/>
    <w:rsid w:val="00EB2F9B"/>
    <w:rsid w:val="00EB311B"/>
    <w:rsid w:val="00EB57FF"/>
    <w:rsid w:val="00EB6E92"/>
    <w:rsid w:val="00EB7ECF"/>
    <w:rsid w:val="00EC17E2"/>
    <w:rsid w:val="00EC47D6"/>
    <w:rsid w:val="00EC6614"/>
    <w:rsid w:val="00EC7894"/>
    <w:rsid w:val="00ED5261"/>
    <w:rsid w:val="00ED54DF"/>
    <w:rsid w:val="00ED7344"/>
    <w:rsid w:val="00EE105E"/>
    <w:rsid w:val="00EE4A92"/>
    <w:rsid w:val="00EE778E"/>
    <w:rsid w:val="00EE7E8A"/>
    <w:rsid w:val="00EF1913"/>
    <w:rsid w:val="00EF28D2"/>
    <w:rsid w:val="00EF2C49"/>
    <w:rsid w:val="00EF5451"/>
    <w:rsid w:val="00EF7EE2"/>
    <w:rsid w:val="00F05F72"/>
    <w:rsid w:val="00F071CC"/>
    <w:rsid w:val="00F0742F"/>
    <w:rsid w:val="00F10706"/>
    <w:rsid w:val="00F10BF4"/>
    <w:rsid w:val="00F13B50"/>
    <w:rsid w:val="00F13F77"/>
    <w:rsid w:val="00F17F98"/>
    <w:rsid w:val="00F231C9"/>
    <w:rsid w:val="00F26B05"/>
    <w:rsid w:val="00F36A01"/>
    <w:rsid w:val="00F37706"/>
    <w:rsid w:val="00F37ADA"/>
    <w:rsid w:val="00F41068"/>
    <w:rsid w:val="00F41BD9"/>
    <w:rsid w:val="00F4239F"/>
    <w:rsid w:val="00F43229"/>
    <w:rsid w:val="00F43C01"/>
    <w:rsid w:val="00F477D7"/>
    <w:rsid w:val="00F5155F"/>
    <w:rsid w:val="00F51705"/>
    <w:rsid w:val="00F6030E"/>
    <w:rsid w:val="00F65CE7"/>
    <w:rsid w:val="00F67904"/>
    <w:rsid w:val="00F735DF"/>
    <w:rsid w:val="00F74139"/>
    <w:rsid w:val="00F7592C"/>
    <w:rsid w:val="00F84D74"/>
    <w:rsid w:val="00F91719"/>
    <w:rsid w:val="00F93BD7"/>
    <w:rsid w:val="00F9683F"/>
    <w:rsid w:val="00F96CBB"/>
    <w:rsid w:val="00F96DDC"/>
    <w:rsid w:val="00FA165C"/>
    <w:rsid w:val="00FA3C13"/>
    <w:rsid w:val="00FA64AE"/>
    <w:rsid w:val="00FA64C8"/>
    <w:rsid w:val="00FB38B3"/>
    <w:rsid w:val="00FB5BA6"/>
    <w:rsid w:val="00FB7813"/>
    <w:rsid w:val="00FC1E63"/>
    <w:rsid w:val="00FD0026"/>
    <w:rsid w:val="00FD0F87"/>
    <w:rsid w:val="00FD2423"/>
    <w:rsid w:val="00FD2C6B"/>
    <w:rsid w:val="00FD3314"/>
    <w:rsid w:val="00FD5374"/>
    <w:rsid w:val="00FD6772"/>
    <w:rsid w:val="00FE12BA"/>
    <w:rsid w:val="00FE1BBB"/>
    <w:rsid w:val="00FE223E"/>
    <w:rsid w:val="00FE37EF"/>
    <w:rsid w:val="00FE38F1"/>
    <w:rsid w:val="00FE3A95"/>
    <w:rsid w:val="00FE6DB0"/>
    <w:rsid w:val="00FE724B"/>
    <w:rsid w:val="00FF1FF7"/>
    <w:rsid w:val="00FF2EDB"/>
    <w:rsid w:val="00FF6F27"/>
    <w:rsid w:val="00FF7315"/>
    <w:rsid w:val="00FF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2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6522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52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A652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65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2D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22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22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65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">
    <w:name w:val="p"/>
    <w:basedOn w:val="a"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A652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semiHidden/>
    <w:rsid w:val="00A6522D"/>
    <w:pPr>
      <w:spacing w:after="0" w:line="240" w:lineRule="auto"/>
      <w:ind w:firstLine="792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6522D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rsid w:val="00A6522D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A652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522D"/>
    <w:rPr>
      <w:rFonts w:ascii="Calibri" w:eastAsia="Times New Roman" w:hAnsi="Calibri" w:cs="Times New Roman"/>
    </w:rPr>
  </w:style>
  <w:style w:type="table" w:styleId="ad">
    <w:name w:val="Table Grid"/>
    <w:basedOn w:val="a1"/>
    <w:rsid w:val="00A65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5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e">
    <w:name w:val="page number"/>
    <w:basedOn w:val="a0"/>
    <w:rsid w:val="00A6522D"/>
  </w:style>
  <w:style w:type="character" w:customStyle="1" w:styleId="ConsPlusNonformat0">
    <w:name w:val="ConsPlusNonformat Знак"/>
    <w:link w:val="ConsPlusNonformat"/>
    <w:uiPriority w:val="99"/>
    <w:locked/>
    <w:rsid w:val="00A652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qFormat/>
    <w:rsid w:val="00A652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57">
    <w:name w:val="Знак Знак57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0E2844"/>
    <w:pPr>
      <w:ind w:left="720"/>
      <w:contextualSpacing/>
    </w:pPr>
  </w:style>
  <w:style w:type="paragraph" w:customStyle="1" w:styleId="56">
    <w:name w:val="Знак Знак56"/>
    <w:basedOn w:val="a"/>
    <w:rsid w:val="005B1F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5">
    <w:name w:val="Знак Знак55"/>
    <w:basedOn w:val="a"/>
    <w:rsid w:val="008C2FB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4">
    <w:name w:val="Знак Знак54"/>
    <w:basedOn w:val="a"/>
    <w:rsid w:val="00475C9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3">
    <w:name w:val="Знак Знак53"/>
    <w:basedOn w:val="a"/>
    <w:rsid w:val="0076290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 Знак52"/>
    <w:basedOn w:val="a"/>
    <w:rsid w:val="000146A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 Знак51"/>
    <w:basedOn w:val="a"/>
    <w:rsid w:val="0023140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46;f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A6A894298B47B93B90F4B4031E9CDD1F745CC9F96F8E9B2F198D14F7BA88B12A59F721ECC4E00799BD98j156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71E1438B5B284393FB351B494E03D93989DF34EAB97443203325D78FBEE7F90B654B1fEt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2994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21EDF-6AFA-4E9E-B1B5-C4F028E1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3622</TotalTime>
  <Pages>66</Pages>
  <Words>22235</Words>
  <Characters>126746</Characters>
  <Application>Microsoft Office Word</Application>
  <DocSecurity>0</DocSecurity>
  <Lines>1056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100</cp:revision>
  <cp:lastPrinted>2022-07-08T08:15:00Z</cp:lastPrinted>
  <dcterms:created xsi:type="dcterms:W3CDTF">2018-06-27T10:34:00Z</dcterms:created>
  <dcterms:modified xsi:type="dcterms:W3CDTF">2022-11-21T12:20:00Z</dcterms:modified>
</cp:coreProperties>
</file>